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3A97BF" w14:textId="77777777" w:rsidR="0036557C" w:rsidRDefault="0036557C">
      <w:pPr>
        <w:rPr>
          <w:rFonts w:ascii="Posterama" w:eastAsia="Posterama" w:hAnsi="Posterama" w:cs="Posterama"/>
        </w:rPr>
      </w:pPr>
    </w:p>
    <w:p w14:paraId="1CDC2087" w14:textId="6249E554" w:rsidR="0036557C" w:rsidRDefault="00DC75E5">
      <w:pPr>
        <w:rPr>
          <w:rFonts w:ascii="Avenir" w:eastAsia="Avenir" w:hAnsi="Avenir" w:cs="Avenir"/>
          <w:sz w:val="24"/>
          <w:szCs w:val="24"/>
        </w:rPr>
      </w:pPr>
      <w:r w:rsidRPr="41D62C37">
        <w:rPr>
          <w:rFonts w:ascii="Avenir" w:eastAsia="Avenir" w:hAnsi="Avenir" w:cs="Avenir"/>
          <w:sz w:val="24"/>
          <w:szCs w:val="24"/>
        </w:rPr>
        <w:t xml:space="preserve">Dit werkblad </w:t>
      </w:r>
      <w:r w:rsidR="7E5FC347" w:rsidRPr="41D62C37">
        <w:rPr>
          <w:rFonts w:ascii="Avenir" w:eastAsia="Avenir" w:hAnsi="Avenir" w:cs="Avenir"/>
          <w:sz w:val="24"/>
          <w:szCs w:val="24"/>
        </w:rPr>
        <w:t xml:space="preserve">‘verhaal afschrijven’ </w:t>
      </w:r>
      <w:r w:rsidRPr="41D62C37">
        <w:rPr>
          <w:rFonts w:ascii="Avenir" w:eastAsia="Avenir" w:hAnsi="Avenir" w:cs="Avenir"/>
          <w:sz w:val="24"/>
          <w:szCs w:val="24"/>
        </w:rPr>
        <w:t>hoort bij lesbrief “Omgaan met verwachtingen van anderen”</w:t>
      </w:r>
    </w:p>
    <w:p w14:paraId="43D89FFB" w14:textId="77777777" w:rsidR="0036557C" w:rsidRDefault="0036557C">
      <w:pPr>
        <w:rPr>
          <w:rFonts w:ascii="Avenir" w:eastAsia="Avenir" w:hAnsi="Avenir" w:cs="Avenir"/>
          <w:sz w:val="24"/>
          <w:szCs w:val="24"/>
        </w:rPr>
      </w:pPr>
    </w:p>
    <w:tbl>
      <w:tblPr>
        <w:tblStyle w:val="a"/>
        <w:tblW w:w="9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946"/>
      </w:tblGrid>
      <w:tr w:rsidR="0036557C" w14:paraId="2D805F82" w14:textId="77777777">
        <w:tc>
          <w:tcPr>
            <w:tcW w:w="3114" w:type="dxa"/>
          </w:tcPr>
          <w:p w14:paraId="687E2EDB" w14:textId="77777777" w:rsidR="0036557C" w:rsidRDefault="00DC75E5">
            <w:pPr>
              <w:jc w:val="center"/>
              <w:rPr>
                <w:rFonts w:ascii="Avenir" w:eastAsia="Avenir" w:hAnsi="Avenir" w:cs="Avenir"/>
                <w:sz w:val="24"/>
                <w:szCs w:val="24"/>
              </w:rPr>
            </w:pPr>
            <w:r>
              <w:rPr>
                <w:rFonts w:ascii="Avenir" w:eastAsia="Avenir" w:hAnsi="Avenir" w:cs="Avenir"/>
                <w:noProof/>
                <w:sz w:val="24"/>
                <w:szCs w:val="24"/>
              </w:rPr>
              <w:drawing>
                <wp:inline distT="0" distB="0" distL="0" distR="0" wp14:anchorId="7A9EC1F9" wp14:editId="378465F1">
                  <wp:extent cx="868686" cy="555062"/>
                  <wp:effectExtent l="0" t="0" r="0" b="0"/>
                  <wp:docPr id="1785333017"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2"/>
                          <a:srcRect/>
                          <a:stretch>
                            <a:fillRect/>
                          </a:stretch>
                        </pic:blipFill>
                        <pic:spPr>
                          <a:xfrm>
                            <a:off x="0" y="0"/>
                            <a:ext cx="868686" cy="555062"/>
                          </a:xfrm>
                          <a:prstGeom prst="rect">
                            <a:avLst/>
                          </a:prstGeom>
                          <a:ln/>
                        </pic:spPr>
                      </pic:pic>
                    </a:graphicData>
                  </a:graphic>
                </wp:inline>
              </w:drawing>
            </w:r>
            <w:r>
              <w:rPr>
                <w:rFonts w:ascii="Avenir" w:eastAsia="Avenir" w:hAnsi="Avenir" w:cs="Avenir"/>
                <w:sz w:val="24"/>
                <w:szCs w:val="24"/>
              </w:rPr>
              <w:t>Leerdoel(en)</w:t>
            </w:r>
          </w:p>
        </w:tc>
        <w:tc>
          <w:tcPr>
            <w:tcW w:w="5946" w:type="dxa"/>
          </w:tcPr>
          <w:p w14:paraId="4BD87D1F" w14:textId="77777777" w:rsidR="0036557C" w:rsidRDefault="00DC75E5">
            <w:pPr>
              <w:rPr>
                <w:rFonts w:ascii="Avenir" w:eastAsia="Avenir" w:hAnsi="Avenir" w:cs="Avenir"/>
                <w:sz w:val="22"/>
                <w:szCs w:val="22"/>
              </w:rPr>
            </w:pPr>
            <w:r>
              <w:rPr>
                <w:rFonts w:ascii="Avenir" w:eastAsia="Avenir" w:hAnsi="Avenir" w:cs="Avenir"/>
                <w:sz w:val="22"/>
                <w:szCs w:val="22"/>
              </w:rPr>
              <w:t>Je hebt nagedacht over verwachtingen van anderen</w:t>
            </w:r>
          </w:p>
          <w:p w14:paraId="4B44E7E0" w14:textId="77777777" w:rsidR="0036557C" w:rsidRDefault="00DC75E5">
            <w:pPr>
              <w:rPr>
                <w:rFonts w:ascii="Avenir" w:eastAsia="Avenir" w:hAnsi="Avenir" w:cs="Avenir"/>
                <w:sz w:val="24"/>
                <w:szCs w:val="24"/>
              </w:rPr>
            </w:pPr>
            <w:r>
              <w:rPr>
                <w:rFonts w:ascii="Avenir" w:eastAsia="Avenir" w:hAnsi="Avenir" w:cs="Avenir"/>
                <w:sz w:val="22"/>
                <w:szCs w:val="22"/>
              </w:rPr>
              <w:t>Je weet welke oplossingen je kunt kiezen</w:t>
            </w:r>
          </w:p>
        </w:tc>
      </w:tr>
      <w:tr w:rsidR="0036557C" w14:paraId="7629FB61" w14:textId="77777777">
        <w:tc>
          <w:tcPr>
            <w:tcW w:w="3114" w:type="dxa"/>
          </w:tcPr>
          <w:p w14:paraId="30DCBD9E" w14:textId="77777777" w:rsidR="0036557C" w:rsidRDefault="00DC75E5">
            <w:pPr>
              <w:jc w:val="center"/>
              <w:rPr>
                <w:rFonts w:ascii="Avenir" w:eastAsia="Avenir" w:hAnsi="Avenir" w:cs="Avenir"/>
                <w:sz w:val="22"/>
                <w:szCs w:val="22"/>
              </w:rPr>
            </w:pPr>
            <w:r>
              <w:rPr>
                <w:rFonts w:ascii="Avenir" w:eastAsia="Avenir" w:hAnsi="Avenir" w:cs="Avenir"/>
                <w:noProof/>
                <w:sz w:val="22"/>
                <w:szCs w:val="22"/>
              </w:rPr>
              <w:drawing>
                <wp:inline distT="0" distB="0" distL="0" distR="0" wp14:anchorId="6D47AB62" wp14:editId="7186D0D3">
                  <wp:extent cx="852602" cy="715926"/>
                  <wp:effectExtent l="0" t="0" r="0" b="0"/>
                  <wp:docPr id="178533301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852602" cy="715926"/>
                          </a:xfrm>
                          <a:prstGeom prst="rect">
                            <a:avLst/>
                          </a:prstGeom>
                          <a:ln/>
                        </pic:spPr>
                      </pic:pic>
                    </a:graphicData>
                  </a:graphic>
                </wp:inline>
              </w:drawing>
            </w:r>
            <w:r>
              <w:rPr>
                <w:rFonts w:ascii="Avenir" w:eastAsia="Avenir" w:hAnsi="Avenir" w:cs="Avenir"/>
                <w:sz w:val="22"/>
                <w:szCs w:val="22"/>
              </w:rPr>
              <w:t>Activiteit(en)</w:t>
            </w:r>
          </w:p>
        </w:tc>
        <w:tc>
          <w:tcPr>
            <w:tcW w:w="5946" w:type="dxa"/>
          </w:tcPr>
          <w:p w14:paraId="1F632381" w14:textId="785DFC4F" w:rsidR="0036557C" w:rsidRDefault="00DC75E5">
            <w:pPr>
              <w:rPr>
                <w:rFonts w:ascii="Avenir" w:eastAsia="Avenir" w:hAnsi="Avenir" w:cs="Avenir"/>
                <w:sz w:val="22"/>
                <w:szCs w:val="22"/>
              </w:rPr>
            </w:pPr>
            <w:r>
              <w:rPr>
                <w:rFonts w:ascii="Avenir" w:eastAsia="Avenir" w:hAnsi="Avenir" w:cs="Avenir"/>
                <w:b/>
                <w:sz w:val="22"/>
                <w:szCs w:val="22"/>
              </w:rPr>
              <w:t>Stap 1</w:t>
            </w:r>
            <w:r>
              <w:rPr>
                <w:rFonts w:ascii="Avenir" w:eastAsia="Avenir" w:hAnsi="Avenir" w:cs="Avenir"/>
                <w:sz w:val="22"/>
                <w:szCs w:val="22"/>
              </w:rPr>
              <w:t xml:space="preserve"> Lees de drie verhalen van Roxy, Ilias en Louis </w:t>
            </w:r>
          </w:p>
          <w:p w14:paraId="3955BBD1" w14:textId="77777777" w:rsidR="0036557C" w:rsidRDefault="00DC75E5">
            <w:pPr>
              <w:rPr>
                <w:rFonts w:ascii="Avenir" w:eastAsia="Avenir" w:hAnsi="Avenir" w:cs="Avenir"/>
                <w:sz w:val="22"/>
                <w:szCs w:val="22"/>
              </w:rPr>
            </w:pPr>
            <w:r>
              <w:rPr>
                <w:rFonts w:ascii="Avenir" w:eastAsia="Avenir" w:hAnsi="Avenir" w:cs="Avenir"/>
                <w:b/>
                <w:sz w:val="22"/>
                <w:szCs w:val="22"/>
              </w:rPr>
              <w:t>Stap 2</w:t>
            </w:r>
            <w:r>
              <w:rPr>
                <w:rFonts w:ascii="Avenir" w:eastAsia="Avenir" w:hAnsi="Avenir" w:cs="Avenir"/>
                <w:sz w:val="22"/>
                <w:szCs w:val="22"/>
              </w:rPr>
              <w:t xml:space="preserve"> Kies een verhaal dat je gaat afmaken</w:t>
            </w:r>
          </w:p>
          <w:p w14:paraId="2913245B" w14:textId="7A4C90CB" w:rsidR="0036557C" w:rsidRDefault="00DC75E5">
            <w:pPr>
              <w:rPr>
                <w:rFonts w:ascii="Avenir" w:eastAsia="Avenir" w:hAnsi="Avenir" w:cs="Avenir"/>
                <w:sz w:val="22"/>
                <w:szCs w:val="22"/>
              </w:rPr>
            </w:pPr>
            <w:r>
              <w:rPr>
                <w:rFonts w:ascii="Avenir" w:eastAsia="Avenir" w:hAnsi="Avenir" w:cs="Avenir"/>
                <w:b/>
                <w:sz w:val="22"/>
                <w:szCs w:val="22"/>
              </w:rPr>
              <w:t>Stap 3</w:t>
            </w:r>
            <w:r>
              <w:rPr>
                <w:rFonts w:ascii="Avenir" w:eastAsia="Avenir" w:hAnsi="Avenir" w:cs="Avenir"/>
                <w:sz w:val="22"/>
                <w:szCs w:val="22"/>
              </w:rPr>
              <w:t xml:space="preserve"> Geef j</w:t>
            </w:r>
            <w:r w:rsidR="00206649">
              <w:rPr>
                <w:rFonts w:ascii="Avenir" w:eastAsia="Avenir" w:hAnsi="Avenir" w:cs="Avenir"/>
                <w:sz w:val="22"/>
                <w:szCs w:val="22"/>
              </w:rPr>
              <w:t>ouw</w:t>
            </w:r>
            <w:r>
              <w:rPr>
                <w:rFonts w:ascii="Avenir" w:eastAsia="Avenir" w:hAnsi="Avenir" w:cs="Avenir"/>
                <w:sz w:val="22"/>
                <w:szCs w:val="22"/>
              </w:rPr>
              <w:t xml:space="preserve"> verhaal dan aan een klasgenoot en lees het verhaal van de klasgenoot door</w:t>
            </w:r>
          </w:p>
          <w:p w14:paraId="5E669252" w14:textId="77777777" w:rsidR="0036557C" w:rsidRDefault="00DC75E5">
            <w:pPr>
              <w:rPr>
                <w:rFonts w:ascii="Avenir" w:eastAsia="Avenir" w:hAnsi="Avenir" w:cs="Avenir"/>
                <w:sz w:val="22"/>
                <w:szCs w:val="22"/>
              </w:rPr>
            </w:pPr>
            <w:r>
              <w:rPr>
                <w:rFonts w:ascii="Avenir" w:eastAsia="Avenir" w:hAnsi="Avenir" w:cs="Avenir"/>
                <w:b/>
                <w:sz w:val="22"/>
                <w:szCs w:val="22"/>
              </w:rPr>
              <w:t>Stap 4</w:t>
            </w:r>
            <w:r>
              <w:rPr>
                <w:rFonts w:ascii="Avenir" w:eastAsia="Avenir" w:hAnsi="Avenir" w:cs="Avenir"/>
                <w:sz w:val="22"/>
                <w:szCs w:val="22"/>
              </w:rPr>
              <w:t xml:space="preserve"> Vertel aan je klasgenoot wat je vond van zijn/haar verhaal. Zou jij zo kunnen reageren als je klasgenoot heeft opgeschreven?</w:t>
            </w:r>
          </w:p>
          <w:p w14:paraId="200836C6" w14:textId="77777777" w:rsidR="0036557C" w:rsidRDefault="00DC75E5">
            <w:pPr>
              <w:rPr>
                <w:rFonts w:ascii="Avenir" w:eastAsia="Avenir" w:hAnsi="Avenir" w:cs="Avenir"/>
                <w:sz w:val="22"/>
                <w:szCs w:val="22"/>
              </w:rPr>
            </w:pPr>
            <w:r>
              <w:rPr>
                <w:rFonts w:ascii="Avenir" w:eastAsia="Avenir" w:hAnsi="Avenir" w:cs="Avenir"/>
                <w:b/>
                <w:sz w:val="22"/>
                <w:szCs w:val="22"/>
              </w:rPr>
              <w:t>Stap 5</w:t>
            </w:r>
            <w:r>
              <w:rPr>
                <w:rFonts w:ascii="Avenir" w:eastAsia="Avenir" w:hAnsi="Avenir" w:cs="Avenir"/>
                <w:sz w:val="22"/>
                <w:szCs w:val="22"/>
              </w:rPr>
              <w:t xml:space="preserve"> Je klasgenoot vertelt wat hij/zij vindt van jouw verhaal. </w:t>
            </w:r>
          </w:p>
        </w:tc>
      </w:tr>
      <w:tr w:rsidR="0036557C" w14:paraId="7974D283" w14:textId="77777777">
        <w:tc>
          <w:tcPr>
            <w:tcW w:w="9060" w:type="dxa"/>
            <w:gridSpan w:val="2"/>
          </w:tcPr>
          <w:p w14:paraId="439DB3F2" w14:textId="77777777" w:rsidR="0036557C" w:rsidRDefault="00DC75E5">
            <w:pPr>
              <w:rPr>
                <w:rFonts w:ascii="Avenir" w:eastAsia="Avenir" w:hAnsi="Avenir" w:cs="Avenir"/>
                <w:sz w:val="22"/>
                <w:szCs w:val="22"/>
              </w:rPr>
            </w:pPr>
            <w:r>
              <w:rPr>
                <w:rFonts w:ascii="Avenir" w:eastAsia="Avenir" w:hAnsi="Avenir" w:cs="Avenir"/>
                <w:sz w:val="22"/>
                <w:szCs w:val="22"/>
              </w:rPr>
              <w:t>Voorbeeld verhalen</w:t>
            </w:r>
          </w:p>
          <w:p w14:paraId="140D208F" w14:textId="77777777" w:rsidR="0036557C" w:rsidRDefault="00DC75E5">
            <w:pPr>
              <w:numPr>
                <w:ilvl w:val="0"/>
                <w:numId w:val="1"/>
              </w:numPr>
              <w:pBdr>
                <w:top w:val="nil"/>
                <w:left w:val="nil"/>
                <w:bottom w:val="nil"/>
                <w:right w:val="nil"/>
                <w:between w:val="nil"/>
              </w:pBdr>
              <w:rPr>
                <w:rFonts w:ascii="Avenir" w:eastAsia="Avenir" w:hAnsi="Avenir" w:cs="Avenir"/>
                <w:color w:val="000000"/>
                <w:sz w:val="22"/>
                <w:szCs w:val="22"/>
              </w:rPr>
            </w:pPr>
            <w:r>
              <w:rPr>
                <w:rFonts w:ascii="Avenir" w:eastAsia="Avenir" w:hAnsi="Avenir" w:cs="Avenir"/>
                <w:color w:val="000000"/>
                <w:sz w:val="22"/>
                <w:szCs w:val="22"/>
              </w:rPr>
              <w:t>Roxy zit in de woonkamer. Ze heeft net een gesprek gehad met haar moeder over haar profielkeuze. Roxy’s moeder hield het gesprek kort: het was logisch dat Roxy voor de zorg ging kiezen. Haar zussen doen dat ook en dat bevalt ze goed. Roxy twijfelt. Eigenlijk vindt ze patisserie heel leuk. Maar Surinamers worden toch geen bakker? Dan loopt haar zus de woonkamer in. Ze zegt: ‘Wat kijk je bezorgd! Wat is er aan de hand?’</w:t>
            </w:r>
          </w:p>
          <w:p w14:paraId="580AA29B" w14:textId="77777777" w:rsidR="00B635ED" w:rsidRDefault="00B635ED" w:rsidP="00B635ED">
            <w:pPr>
              <w:pBdr>
                <w:top w:val="nil"/>
                <w:left w:val="nil"/>
                <w:bottom w:val="nil"/>
                <w:right w:val="nil"/>
                <w:between w:val="nil"/>
              </w:pBdr>
              <w:ind w:left="720"/>
              <w:rPr>
                <w:rFonts w:ascii="Avenir" w:eastAsia="Avenir" w:hAnsi="Avenir" w:cs="Avenir"/>
                <w:color w:val="000000"/>
                <w:sz w:val="22"/>
                <w:szCs w:val="22"/>
              </w:rPr>
            </w:pPr>
          </w:p>
          <w:p w14:paraId="59E0BB88" w14:textId="45A039C1" w:rsidR="0036557C" w:rsidRDefault="00DC75E5">
            <w:pPr>
              <w:numPr>
                <w:ilvl w:val="0"/>
                <w:numId w:val="1"/>
              </w:numPr>
              <w:pBdr>
                <w:top w:val="nil"/>
                <w:left w:val="nil"/>
                <w:bottom w:val="nil"/>
                <w:right w:val="nil"/>
                <w:between w:val="nil"/>
              </w:pBdr>
              <w:rPr>
                <w:rFonts w:ascii="Avenir" w:eastAsia="Avenir" w:hAnsi="Avenir" w:cs="Avenir"/>
                <w:color w:val="000000"/>
                <w:sz w:val="22"/>
                <w:szCs w:val="22"/>
              </w:rPr>
            </w:pPr>
            <w:r>
              <w:rPr>
                <w:rFonts w:ascii="Avenir" w:eastAsia="Avenir" w:hAnsi="Avenir" w:cs="Avenir"/>
                <w:color w:val="000000"/>
                <w:sz w:val="22"/>
                <w:szCs w:val="22"/>
              </w:rPr>
              <w:t>Ilias is aan het voetballen op het plein. Eigenlijk is er vanavond een voorlichting over profielen, maar hij weet toch al wat hij gaat doen: techniek. Even later komen zijn vrienden langs. Zij vertellen hem enthousiast dat ze allemaal voor M</w:t>
            </w:r>
            <w:r w:rsidR="00B32A4D">
              <w:rPr>
                <w:rFonts w:ascii="Avenir" w:eastAsia="Avenir" w:hAnsi="Avenir" w:cs="Avenir"/>
                <w:color w:val="000000"/>
                <w:sz w:val="22"/>
                <w:szCs w:val="22"/>
              </w:rPr>
              <w:t xml:space="preserve">edia </w:t>
            </w:r>
            <w:r>
              <w:rPr>
                <w:rFonts w:ascii="Avenir" w:eastAsia="Avenir" w:hAnsi="Avenir" w:cs="Avenir"/>
                <w:color w:val="000000"/>
                <w:sz w:val="22"/>
                <w:szCs w:val="22"/>
              </w:rPr>
              <w:t>V</w:t>
            </w:r>
            <w:r w:rsidR="00B32A4D">
              <w:rPr>
                <w:rFonts w:ascii="Avenir" w:eastAsia="Avenir" w:hAnsi="Avenir" w:cs="Avenir"/>
                <w:color w:val="000000"/>
                <w:sz w:val="22"/>
                <w:szCs w:val="22"/>
              </w:rPr>
              <w:t xml:space="preserve">ormgeving en </w:t>
            </w:r>
            <w:r>
              <w:rPr>
                <w:rFonts w:ascii="Avenir" w:eastAsia="Avenir" w:hAnsi="Avenir" w:cs="Avenir"/>
                <w:color w:val="000000"/>
                <w:sz w:val="22"/>
                <w:szCs w:val="22"/>
              </w:rPr>
              <w:t>I</w:t>
            </w:r>
            <w:r w:rsidR="00B32A4D">
              <w:rPr>
                <w:rFonts w:ascii="Avenir" w:eastAsia="Avenir" w:hAnsi="Avenir" w:cs="Avenir"/>
                <w:color w:val="000000"/>
                <w:sz w:val="22"/>
                <w:szCs w:val="22"/>
              </w:rPr>
              <w:t>CT</w:t>
            </w:r>
            <w:r>
              <w:rPr>
                <w:rFonts w:ascii="Avenir" w:eastAsia="Avenir" w:hAnsi="Avenir" w:cs="Avenir"/>
                <w:color w:val="000000"/>
                <w:sz w:val="22"/>
                <w:szCs w:val="22"/>
              </w:rPr>
              <w:t xml:space="preserve"> gaan kiezen. ‘Jij toch ook?’ zeggen </w:t>
            </w:r>
            <w:r w:rsidR="00B32A4D">
              <w:rPr>
                <w:rFonts w:ascii="Avenir" w:eastAsia="Avenir" w:hAnsi="Avenir" w:cs="Avenir"/>
                <w:color w:val="000000"/>
                <w:sz w:val="22"/>
                <w:szCs w:val="22"/>
              </w:rPr>
              <w:t>z</w:t>
            </w:r>
            <w:r>
              <w:rPr>
                <w:rFonts w:ascii="Avenir" w:eastAsia="Avenir" w:hAnsi="Avenir" w:cs="Avenir"/>
                <w:color w:val="000000"/>
                <w:sz w:val="22"/>
                <w:szCs w:val="22"/>
              </w:rPr>
              <w:t xml:space="preserve">e vrolijk. ‘Dan gaan we met z’n allen!’ </w:t>
            </w:r>
          </w:p>
          <w:p w14:paraId="1D873004" w14:textId="77777777" w:rsidR="0036557C" w:rsidRDefault="0036557C">
            <w:pPr>
              <w:rPr>
                <w:rFonts w:ascii="Avenir" w:eastAsia="Avenir" w:hAnsi="Avenir" w:cs="Avenir"/>
                <w:sz w:val="22"/>
                <w:szCs w:val="22"/>
              </w:rPr>
            </w:pPr>
          </w:p>
          <w:p w14:paraId="6649DA99" w14:textId="77777777" w:rsidR="0036557C" w:rsidRDefault="00DC75E5">
            <w:pPr>
              <w:numPr>
                <w:ilvl w:val="0"/>
                <w:numId w:val="1"/>
              </w:numPr>
              <w:pBdr>
                <w:top w:val="nil"/>
                <w:left w:val="nil"/>
                <w:bottom w:val="nil"/>
                <w:right w:val="nil"/>
                <w:between w:val="nil"/>
              </w:pBdr>
              <w:rPr>
                <w:rFonts w:ascii="Avenir" w:eastAsia="Avenir" w:hAnsi="Avenir" w:cs="Avenir"/>
                <w:color w:val="000000"/>
                <w:sz w:val="22"/>
                <w:szCs w:val="22"/>
              </w:rPr>
            </w:pPr>
            <w:r>
              <w:rPr>
                <w:rFonts w:ascii="Avenir" w:eastAsia="Avenir" w:hAnsi="Avenir" w:cs="Avenir"/>
                <w:color w:val="000000"/>
                <w:sz w:val="22"/>
                <w:szCs w:val="22"/>
              </w:rPr>
              <w:t xml:space="preserve">Louis zit met z’n ouders tegenover zijn mentor. Zijn vader vertelt trots dat Louis later dokter gaat worden. ‘Dan maakt hij de hele familie trots!’ Louis kijkt naar de grond. Hij had vanochtend juist zijn mentor verteld dat hij eigenlijk ict’er wil worden… </w:t>
            </w:r>
          </w:p>
          <w:p w14:paraId="3A5414EC" w14:textId="77777777" w:rsidR="0036557C" w:rsidRDefault="0036557C">
            <w:pPr>
              <w:rPr>
                <w:rFonts w:ascii="Avenir" w:eastAsia="Avenir" w:hAnsi="Avenir" w:cs="Avenir"/>
                <w:sz w:val="22"/>
                <w:szCs w:val="22"/>
              </w:rPr>
            </w:pPr>
          </w:p>
          <w:p w14:paraId="46B36672" w14:textId="77777777" w:rsidR="0036557C" w:rsidRDefault="0036557C">
            <w:pPr>
              <w:rPr>
                <w:rFonts w:ascii="Avenir" w:eastAsia="Avenir" w:hAnsi="Avenir" w:cs="Avenir"/>
                <w:sz w:val="22"/>
                <w:szCs w:val="22"/>
              </w:rPr>
            </w:pPr>
          </w:p>
          <w:p w14:paraId="6B6DEC8B" w14:textId="77777777" w:rsidR="0036557C" w:rsidRDefault="0036557C">
            <w:pPr>
              <w:rPr>
                <w:rFonts w:ascii="Avenir" w:eastAsia="Avenir" w:hAnsi="Avenir" w:cs="Avenir"/>
                <w:sz w:val="22"/>
                <w:szCs w:val="22"/>
              </w:rPr>
            </w:pPr>
          </w:p>
          <w:p w14:paraId="7318751F" w14:textId="77777777" w:rsidR="0036557C" w:rsidRDefault="0036557C">
            <w:pPr>
              <w:rPr>
                <w:rFonts w:ascii="Avenir" w:eastAsia="Avenir" w:hAnsi="Avenir" w:cs="Avenir"/>
                <w:sz w:val="22"/>
                <w:szCs w:val="22"/>
              </w:rPr>
            </w:pPr>
          </w:p>
          <w:p w14:paraId="0C52245F" w14:textId="77777777" w:rsidR="0036557C" w:rsidRDefault="0036557C">
            <w:pPr>
              <w:rPr>
                <w:rFonts w:ascii="Avenir" w:eastAsia="Avenir" w:hAnsi="Avenir" w:cs="Avenir"/>
                <w:sz w:val="22"/>
                <w:szCs w:val="22"/>
              </w:rPr>
            </w:pPr>
          </w:p>
          <w:p w14:paraId="4649F899" w14:textId="77777777" w:rsidR="0036557C" w:rsidRDefault="0036557C">
            <w:pPr>
              <w:rPr>
                <w:rFonts w:ascii="Avenir" w:eastAsia="Avenir" w:hAnsi="Avenir" w:cs="Avenir"/>
                <w:sz w:val="22"/>
                <w:szCs w:val="22"/>
              </w:rPr>
            </w:pPr>
          </w:p>
          <w:p w14:paraId="1ED2E63E" w14:textId="77777777" w:rsidR="0036557C" w:rsidRPr="00D22296" w:rsidRDefault="00DC75E5">
            <w:pPr>
              <w:rPr>
                <w:rFonts w:asciiTheme="minorHAnsi" w:eastAsia="Avenir" w:hAnsiTheme="minorHAnsi" w:cstheme="minorHAnsi"/>
                <w:sz w:val="22"/>
                <w:szCs w:val="22"/>
              </w:rPr>
            </w:pPr>
            <w:r w:rsidRPr="00D22296">
              <w:rPr>
                <w:rFonts w:asciiTheme="minorHAnsi" w:eastAsia="Avenir" w:hAnsiTheme="minorHAnsi" w:cstheme="minorHAnsi"/>
                <w:sz w:val="22"/>
                <w:szCs w:val="22"/>
              </w:rPr>
              <w:lastRenderedPageBreak/>
              <w:t xml:space="preserve">Schrijf hieronder één van de drie verhalen af: </w:t>
            </w:r>
          </w:p>
          <w:p w14:paraId="3CC948AA" w14:textId="4CA9A194" w:rsidR="00D22296" w:rsidRPr="00D22296" w:rsidRDefault="00D22296">
            <w:pPr>
              <w:rPr>
                <w:rFonts w:asciiTheme="minorHAnsi" w:eastAsia="Avenir" w:hAnsiTheme="minorHAnsi" w:cstheme="minorHAnsi"/>
                <w:sz w:val="22"/>
                <w:szCs w:val="22"/>
              </w:rPr>
            </w:pPr>
            <w:r w:rsidRPr="00D22296">
              <w:rPr>
                <w:rFonts w:asciiTheme="minorHAnsi" w:eastAsia="Avenir" w:hAnsiTheme="minorHAnsi" w:cstheme="minorHAnsi"/>
                <w:sz w:val="22"/>
                <w:szCs w:val="22"/>
              </w:rPr>
              <w:t xml:space="preserve">Je kunt daarbij de voorbeeld zinnen gebruiken </w:t>
            </w:r>
          </w:p>
          <w:p w14:paraId="1BD79824" w14:textId="77777777" w:rsidR="0036557C" w:rsidRPr="00D22296" w:rsidRDefault="0036557C">
            <w:pPr>
              <w:rPr>
                <w:rFonts w:asciiTheme="minorHAnsi" w:eastAsia="Avenir" w:hAnsiTheme="minorHAnsi" w:cstheme="minorHAnsi"/>
                <w:sz w:val="22"/>
                <w:szCs w:val="22"/>
              </w:rPr>
            </w:pPr>
          </w:p>
          <w:p w14:paraId="0C865045" w14:textId="09AD9E7B" w:rsidR="005C1AAB" w:rsidRPr="00C101C6" w:rsidRDefault="00BC622B">
            <w:pPr>
              <w:rPr>
                <w:rFonts w:asciiTheme="minorHAnsi" w:hAnsiTheme="minorHAnsi" w:cstheme="minorHAnsi"/>
                <w:sz w:val="22"/>
                <w:szCs w:val="22"/>
              </w:rPr>
            </w:pPr>
            <w:r w:rsidRPr="00C101C6">
              <w:rPr>
                <w:rFonts w:asciiTheme="minorHAnsi" w:hAnsiTheme="minorHAnsi" w:cstheme="minorHAnsi"/>
                <w:sz w:val="22"/>
                <w:szCs w:val="22"/>
              </w:rPr>
              <w:t>Verhaal 1:</w:t>
            </w:r>
            <w:r w:rsidR="00C343F0" w:rsidRPr="00C101C6">
              <w:rPr>
                <w:rFonts w:asciiTheme="minorHAnsi" w:hAnsiTheme="minorHAnsi" w:cstheme="minorHAnsi"/>
                <w:sz w:val="22"/>
                <w:szCs w:val="22"/>
              </w:rPr>
              <w:t xml:space="preserve"> </w:t>
            </w:r>
            <w:r w:rsidR="005C1AAB" w:rsidRPr="00C101C6">
              <w:rPr>
                <w:rFonts w:asciiTheme="minorHAnsi" w:hAnsiTheme="minorHAnsi" w:cstheme="minorHAnsi"/>
                <w:sz w:val="22"/>
                <w:szCs w:val="22"/>
              </w:rPr>
              <w:t>voorbeeldzinnen</w:t>
            </w:r>
          </w:p>
          <w:p w14:paraId="7D92D276" w14:textId="4F11C9C2" w:rsidR="00841E5D" w:rsidRPr="00C101C6" w:rsidRDefault="00C343F0">
            <w:pPr>
              <w:rPr>
                <w:rFonts w:asciiTheme="minorHAnsi" w:hAnsiTheme="minorHAnsi" w:cstheme="minorHAnsi"/>
                <w:sz w:val="22"/>
                <w:szCs w:val="22"/>
              </w:rPr>
            </w:pPr>
            <w:r w:rsidRPr="00C101C6">
              <w:rPr>
                <w:rFonts w:asciiTheme="minorHAnsi" w:hAnsiTheme="minorHAnsi" w:cstheme="minorHAnsi"/>
                <w:sz w:val="22"/>
                <w:szCs w:val="22"/>
              </w:rPr>
              <w:t>Roxy zegt eigenlijk wil ik</w:t>
            </w:r>
            <w:r w:rsidR="007E0CF6" w:rsidRPr="00C101C6">
              <w:rPr>
                <w:rFonts w:asciiTheme="minorHAnsi" w:hAnsiTheme="minorHAnsi" w:cstheme="minorHAnsi"/>
                <w:sz w:val="22"/>
                <w:szCs w:val="22"/>
              </w:rPr>
              <w:t>….</w:t>
            </w:r>
          </w:p>
          <w:p w14:paraId="1AAAC796" w14:textId="2E115CA3" w:rsidR="00841E5D" w:rsidRDefault="00694894">
            <w:pPr>
              <w:rPr>
                <w:rFonts w:asciiTheme="minorHAnsi" w:hAnsiTheme="minorHAnsi" w:cstheme="minorHAnsi"/>
                <w:sz w:val="22"/>
                <w:szCs w:val="22"/>
              </w:rPr>
            </w:pPr>
            <w:r w:rsidRPr="00C101C6">
              <w:rPr>
                <w:rFonts w:asciiTheme="minorHAnsi" w:hAnsiTheme="minorHAnsi" w:cstheme="minorHAnsi"/>
                <w:sz w:val="22"/>
                <w:szCs w:val="22"/>
              </w:rPr>
              <w:t xml:space="preserve">Haar zus antwoordde </w:t>
            </w:r>
            <w:r w:rsidR="007E0CF6" w:rsidRPr="00C101C6">
              <w:rPr>
                <w:rFonts w:asciiTheme="minorHAnsi" w:hAnsiTheme="minorHAnsi" w:cstheme="minorHAnsi"/>
                <w:sz w:val="22"/>
                <w:szCs w:val="22"/>
              </w:rPr>
              <w:t xml:space="preserve"> …</w:t>
            </w:r>
            <w:r w:rsidR="00841E5D" w:rsidRPr="00C101C6">
              <w:rPr>
                <w:rFonts w:asciiTheme="minorHAnsi" w:hAnsiTheme="minorHAnsi" w:cstheme="minorHAnsi"/>
                <w:sz w:val="22"/>
                <w:szCs w:val="22"/>
              </w:rPr>
              <w:t xml:space="preserve"> </w:t>
            </w:r>
          </w:p>
          <w:p w14:paraId="08A1CD61" w14:textId="65362278" w:rsidR="009757D5" w:rsidRPr="00C101C6" w:rsidRDefault="009757D5">
            <w:pPr>
              <w:rPr>
                <w:rFonts w:asciiTheme="minorHAnsi" w:hAnsiTheme="minorHAnsi" w:cstheme="minorHAnsi"/>
                <w:sz w:val="22"/>
                <w:szCs w:val="22"/>
              </w:rPr>
            </w:pPr>
            <w:r w:rsidRPr="009757D5">
              <w:rPr>
                <w:rFonts w:asciiTheme="minorHAnsi" w:hAnsiTheme="minorHAnsi" w:cstheme="minorHAnsi"/>
                <w:sz w:val="22"/>
                <w:szCs w:val="22"/>
              </w:rPr>
              <w:t>Misschien kies ik toch voor …</w:t>
            </w:r>
          </w:p>
          <w:p w14:paraId="2F7AB437" w14:textId="040D984D" w:rsidR="00694894" w:rsidRDefault="00694894" w:rsidP="00694894">
            <w:pPr>
              <w:rPr>
                <w:rFonts w:asciiTheme="minorHAnsi" w:hAnsiTheme="minorHAnsi" w:cstheme="minorHAnsi"/>
                <w:sz w:val="22"/>
                <w:szCs w:val="22"/>
              </w:rPr>
            </w:pPr>
            <w:r w:rsidRPr="00C101C6">
              <w:rPr>
                <w:rFonts w:asciiTheme="minorHAnsi" w:hAnsiTheme="minorHAnsi" w:cstheme="minorHAnsi"/>
                <w:sz w:val="22"/>
                <w:szCs w:val="22"/>
              </w:rPr>
              <w:t>Toen besloot Roxy…</w:t>
            </w:r>
          </w:p>
          <w:p w14:paraId="4EAF7A0D" w14:textId="25497300" w:rsidR="00D27F21" w:rsidRPr="00C101C6" w:rsidRDefault="00D27F21" w:rsidP="00694894">
            <w:pPr>
              <w:rPr>
                <w:rFonts w:asciiTheme="minorHAnsi" w:hAnsiTheme="minorHAnsi" w:cstheme="minorHAnsi"/>
                <w:sz w:val="22"/>
                <w:szCs w:val="22"/>
              </w:rPr>
            </w:pPr>
            <w:r>
              <w:rPr>
                <w:rFonts w:asciiTheme="minorHAnsi" w:hAnsiTheme="minorHAnsi" w:cstheme="minorHAnsi"/>
                <w:sz w:val="22"/>
                <w:szCs w:val="22"/>
              </w:rPr>
              <w:t xml:space="preserve">Haar moeder zei </w:t>
            </w:r>
          </w:p>
          <w:p w14:paraId="410DB873" w14:textId="77777777" w:rsidR="0036557C" w:rsidRPr="00D22296" w:rsidRDefault="00000000">
            <w:pPr>
              <w:rPr>
                <w:rFonts w:asciiTheme="minorHAnsi" w:eastAsia="Avenir" w:hAnsiTheme="minorHAnsi" w:cstheme="minorHAnsi"/>
                <w:sz w:val="22"/>
                <w:szCs w:val="22"/>
              </w:rPr>
            </w:pPr>
            <w:r w:rsidRPr="00D22296">
              <w:rPr>
                <w:rFonts w:asciiTheme="minorHAnsi" w:hAnsiTheme="minorHAnsi" w:cstheme="minorHAnsi"/>
                <w:sz w:val="20"/>
                <w:szCs w:val="20"/>
              </w:rPr>
              <w:pict w14:anchorId="727FED7A">
                <v:rect id="_x0000_i1111" style="width:0;height:1.5pt" o:hralign="center" o:hrstd="t" o:hr="t" fillcolor="#a0a0a0" stroked="f"/>
              </w:pict>
            </w:r>
          </w:p>
          <w:p w14:paraId="0487A140" w14:textId="77777777" w:rsidR="00D27F21" w:rsidRDefault="00D27F21">
            <w:pPr>
              <w:rPr>
                <w:rFonts w:asciiTheme="minorHAnsi" w:eastAsia="Avenir" w:hAnsiTheme="minorHAnsi" w:cstheme="minorHAnsi"/>
                <w:sz w:val="22"/>
                <w:szCs w:val="22"/>
              </w:rPr>
            </w:pPr>
          </w:p>
          <w:p w14:paraId="11053755" w14:textId="77777777" w:rsidR="00D27F21" w:rsidRPr="00D22296" w:rsidRDefault="00D27F21">
            <w:pPr>
              <w:rPr>
                <w:rFonts w:asciiTheme="minorHAnsi" w:eastAsia="Avenir" w:hAnsiTheme="minorHAnsi" w:cstheme="minorHAnsi"/>
                <w:sz w:val="22"/>
                <w:szCs w:val="22"/>
              </w:rPr>
            </w:pPr>
          </w:p>
          <w:p w14:paraId="676EE7D9" w14:textId="3756E306" w:rsidR="0036557C" w:rsidRPr="00D22296" w:rsidRDefault="0036557C">
            <w:pPr>
              <w:rPr>
                <w:rFonts w:asciiTheme="minorHAnsi" w:eastAsia="Avenir" w:hAnsiTheme="minorHAnsi" w:cstheme="minorHAnsi"/>
                <w:sz w:val="22"/>
                <w:szCs w:val="22"/>
              </w:rPr>
            </w:pPr>
          </w:p>
          <w:p w14:paraId="24C14D45" w14:textId="77777777" w:rsidR="0036557C" w:rsidRPr="00D22296" w:rsidRDefault="0036557C">
            <w:pPr>
              <w:rPr>
                <w:rFonts w:asciiTheme="minorHAnsi" w:eastAsia="Avenir" w:hAnsiTheme="minorHAnsi" w:cstheme="minorHAnsi"/>
                <w:sz w:val="22"/>
                <w:szCs w:val="22"/>
              </w:rPr>
            </w:pPr>
          </w:p>
          <w:p w14:paraId="26BE16F3" w14:textId="7C48FB06" w:rsidR="0036557C" w:rsidRPr="00D22296" w:rsidRDefault="0036557C">
            <w:pPr>
              <w:rPr>
                <w:rFonts w:asciiTheme="minorHAnsi" w:eastAsia="Avenir" w:hAnsiTheme="minorHAnsi" w:cstheme="minorHAnsi"/>
                <w:sz w:val="22"/>
                <w:szCs w:val="22"/>
              </w:rPr>
            </w:pPr>
          </w:p>
          <w:p w14:paraId="65833BAC" w14:textId="77777777" w:rsidR="0036557C" w:rsidRPr="00D22296" w:rsidRDefault="0036557C">
            <w:pPr>
              <w:rPr>
                <w:rFonts w:asciiTheme="minorHAnsi" w:eastAsia="Avenir" w:hAnsiTheme="minorHAnsi" w:cstheme="minorHAnsi"/>
                <w:sz w:val="22"/>
                <w:szCs w:val="22"/>
              </w:rPr>
            </w:pPr>
          </w:p>
          <w:p w14:paraId="769515B0" w14:textId="77777777" w:rsidR="0036557C" w:rsidRPr="00D22296" w:rsidRDefault="00000000">
            <w:pPr>
              <w:rPr>
                <w:rFonts w:asciiTheme="minorHAnsi" w:eastAsia="Avenir" w:hAnsiTheme="minorHAnsi" w:cstheme="minorHAnsi"/>
                <w:sz w:val="22"/>
                <w:szCs w:val="22"/>
              </w:rPr>
            </w:pPr>
            <w:r w:rsidRPr="00D22296">
              <w:rPr>
                <w:rFonts w:asciiTheme="minorHAnsi" w:hAnsiTheme="minorHAnsi" w:cstheme="minorHAnsi"/>
                <w:sz w:val="20"/>
                <w:szCs w:val="20"/>
              </w:rPr>
              <w:pict w14:anchorId="08697EE0">
                <v:rect id="_x0000_i1114" style="width:0;height:1.5pt" o:hralign="center" o:hrstd="t" o:hr="t" fillcolor="#a0a0a0" stroked="f"/>
              </w:pict>
            </w:r>
          </w:p>
          <w:p w14:paraId="506E09D5" w14:textId="71A44B3F" w:rsidR="0036557C" w:rsidRPr="00D22296" w:rsidRDefault="00F10215">
            <w:pPr>
              <w:rPr>
                <w:rFonts w:asciiTheme="minorHAnsi" w:eastAsia="Avenir" w:hAnsiTheme="minorHAnsi" w:cstheme="minorHAnsi"/>
                <w:sz w:val="22"/>
                <w:szCs w:val="22"/>
              </w:rPr>
            </w:pPr>
            <w:r w:rsidRPr="00D22296">
              <w:rPr>
                <w:rFonts w:asciiTheme="minorHAnsi" w:eastAsia="Avenir" w:hAnsiTheme="minorHAnsi" w:cstheme="minorHAnsi"/>
                <w:sz w:val="22"/>
                <w:szCs w:val="22"/>
              </w:rPr>
              <w:t xml:space="preserve">Verhaal 2 </w:t>
            </w:r>
            <w:r w:rsidR="00D22296" w:rsidRPr="00D22296">
              <w:rPr>
                <w:rFonts w:asciiTheme="minorHAnsi" w:eastAsia="Avenir" w:hAnsiTheme="minorHAnsi" w:cstheme="minorHAnsi"/>
                <w:sz w:val="22"/>
                <w:szCs w:val="22"/>
              </w:rPr>
              <w:t xml:space="preserve">voorbeeldzinnen </w:t>
            </w:r>
          </w:p>
          <w:p w14:paraId="1AAA615E" w14:textId="0E669476" w:rsidR="00F10215" w:rsidRPr="00F10215" w:rsidRDefault="00F10215" w:rsidP="00F10215">
            <w:pPr>
              <w:rPr>
                <w:rFonts w:asciiTheme="minorHAnsi" w:eastAsia="Avenir" w:hAnsiTheme="minorHAnsi" w:cstheme="minorHAnsi"/>
                <w:sz w:val="22"/>
                <w:szCs w:val="22"/>
              </w:rPr>
            </w:pPr>
            <w:r w:rsidRPr="00F10215">
              <w:rPr>
                <w:rFonts w:asciiTheme="minorHAnsi" w:eastAsia="Avenir" w:hAnsiTheme="minorHAnsi" w:cstheme="minorHAnsi"/>
                <w:sz w:val="22"/>
                <w:szCs w:val="22"/>
              </w:rPr>
              <w:t xml:space="preserve">Toen zijn vrienden dat zeiden, voelde hij … </w:t>
            </w:r>
          </w:p>
          <w:p w14:paraId="15660C52" w14:textId="5985FABF" w:rsidR="00F10215" w:rsidRPr="00F10215" w:rsidRDefault="00F10215" w:rsidP="00F10215">
            <w:pPr>
              <w:rPr>
                <w:rFonts w:asciiTheme="minorHAnsi" w:eastAsia="Avenir" w:hAnsiTheme="minorHAnsi" w:cstheme="minorHAnsi"/>
                <w:sz w:val="22"/>
                <w:szCs w:val="22"/>
              </w:rPr>
            </w:pPr>
            <w:r w:rsidRPr="00F10215">
              <w:rPr>
                <w:rFonts w:asciiTheme="minorHAnsi" w:eastAsia="Avenir" w:hAnsiTheme="minorHAnsi" w:cstheme="minorHAnsi"/>
                <w:sz w:val="22"/>
                <w:szCs w:val="22"/>
              </w:rPr>
              <w:t xml:space="preserve">Ilias wist niet goed of … </w:t>
            </w:r>
          </w:p>
          <w:p w14:paraId="06F36FF9" w14:textId="024C4A2B" w:rsidR="00F10215" w:rsidRPr="00F10215" w:rsidRDefault="00F10215" w:rsidP="00F10215">
            <w:pPr>
              <w:rPr>
                <w:rFonts w:asciiTheme="minorHAnsi" w:eastAsia="Avenir" w:hAnsiTheme="minorHAnsi" w:cstheme="minorHAnsi"/>
                <w:sz w:val="22"/>
                <w:szCs w:val="22"/>
              </w:rPr>
            </w:pPr>
            <w:r w:rsidRPr="00F10215">
              <w:rPr>
                <w:rFonts w:asciiTheme="minorHAnsi" w:eastAsia="Avenir" w:hAnsiTheme="minorHAnsi" w:cstheme="minorHAnsi"/>
                <w:sz w:val="22"/>
                <w:szCs w:val="22"/>
              </w:rPr>
              <w:t xml:space="preserve">‘Maar ik wilde eigenlijk …,’ zei Ilias. </w:t>
            </w:r>
          </w:p>
          <w:p w14:paraId="441B5030" w14:textId="2595D437" w:rsidR="00F10215" w:rsidRPr="00F10215" w:rsidRDefault="00F10215" w:rsidP="00F10215">
            <w:pPr>
              <w:rPr>
                <w:rFonts w:asciiTheme="minorHAnsi" w:eastAsia="Avenir" w:hAnsiTheme="minorHAnsi" w:cstheme="minorHAnsi"/>
                <w:sz w:val="22"/>
                <w:szCs w:val="22"/>
              </w:rPr>
            </w:pPr>
            <w:r w:rsidRPr="00F10215">
              <w:rPr>
                <w:rFonts w:asciiTheme="minorHAnsi" w:eastAsia="Avenir" w:hAnsiTheme="minorHAnsi" w:cstheme="minorHAnsi"/>
                <w:sz w:val="22"/>
                <w:szCs w:val="22"/>
              </w:rPr>
              <w:t xml:space="preserve">‘Waarom kies je daar dan niet voor?’ vroeg … </w:t>
            </w:r>
          </w:p>
          <w:p w14:paraId="38C97405" w14:textId="375A833A" w:rsidR="00F10215" w:rsidRPr="00F10215" w:rsidRDefault="00F10215" w:rsidP="00F10215">
            <w:pPr>
              <w:rPr>
                <w:rFonts w:asciiTheme="minorHAnsi" w:eastAsia="Avenir" w:hAnsiTheme="minorHAnsi" w:cstheme="minorHAnsi"/>
                <w:sz w:val="22"/>
                <w:szCs w:val="22"/>
              </w:rPr>
            </w:pPr>
            <w:r w:rsidRPr="00F10215">
              <w:rPr>
                <w:rFonts w:asciiTheme="minorHAnsi" w:eastAsia="Avenir" w:hAnsiTheme="minorHAnsi" w:cstheme="minorHAnsi"/>
                <w:sz w:val="22"/>
                <w:szCs w:val="22"/>
              </w:rPr>
              <w:t xml:space="preserve">Even twijfelde </w:t>
            </w:r>
            <w:r w:rsidR="005C1AAB" w:rsidRPr="00D22296">
              <w:rPr>
                <w:rFonts w:asciiTheme="minorHAnsi" w:eastAsia="Avenir" w:hAnsiTheme="minorHAnsi" w:cstheme="minorHAnsi"/>
                <w:sz w:val="22"/>
                <w:szCs w:val="22"/>
              </w:rPr>
              <w:t>Ilias</w:t>
            </w:r>
            <w:r w:rsidRPr="00F10215">
              <w:rPr>
                <w:rFonts w:asciiTheme="minorHAnsi" w:eastAsia="Avenir" w:hAnsiTheme="minorHAnsi" w:cstheme="minorHAnsi"/>
                <w:sz w:val="22"/>
                <w:szCs w:val="22"/>
              </w:rPr>
              <w:t xml:space="preserve">, omdat … </w:t>
            </w:r>
          </w:p>
          <w:p w14:paraId="2374B99D" w14:textId="633B492D" w:rsidR="00F10215" w:rsidRPr="00F10215" w:rsidRDefault="00F10215" w:rsidP="00F10215">
            <w:pPr>
              <w:rPr>
                <w:rFonts w:asciiTheme="minorHAnsi" w:eastAsia="Avenir" w:hAnsiTheme="minorHAnsi" w:cstheme="minorHAnsi"/>
                <w:sz w:val="22"/>
                <w:szCs w:val="22"/>
              </w:rPr>
            </w:pPr>
            <w:r w:rsidRPr="00F10215">
              <w:rPr>
                <w:rFonts w:asciiTheme="minorHAnsi" w:eastAsia="Avenir" w:hAnsiTheme="minorHAnsi" w:cstheme="minorHAnsi"/>
                <w:sz w:val="22"/>
                <w:szCs w:val="22"/>
              </w:rPr>
              <w:t xml:space="preserve">Toch besloot Ilias om … </w:t>
            </w:r>
          </w:p>
          <w:p w14:paraId="287C04D3" w14:textId="77777777" w:rsidR="0036557C" w:rsidRDefault="00000000">
            <w:pPr>
              <w:rPr>
                <w:rFonts w:ascii="Avenir" w:eastAsia="Avenir" w:hAnsi="Avenir" w:cs="Avenir"/>
                <w:sz w:val="22"/>
                <w:szCs w:val="22"/>
              </w:rPr>
            </w:pPr>
            <w:r w:rsidRPr="00D22296">
              <w:rPr>
                <w:rFonts w:asciiTheme="minorHAnsi" w:hAnsiTheme="minorHAnsi" w:cstheme="minorHAnsi"/>
                <w:sz w:val="20"/>
                <w:szCs w:val="20"/>
              </w:rPr>
              <w:pict w14:anchorId="52350F7F">
                <v:rect id="_x0000_i1115" style="width:0;height:1.5pt" o:hralign="center" o:hrstd="t" o:hr="t" fillcolor="#a0a0a0" stroked="f"/>
              </w:pict>
            </w:r>
          </w:p>
          <w:p w14:paraId="38D1E154" w14:textId="77777777" w:rsidR="0036557C" w:rsidRDefault="0036557C">
            <w:pPr>
              <w:rPr>
                <w:rFonts w:ascii="Avenir" w:eastAsia="Avenir" w:hAnsi="Avenir" w:cs="Avenir"/>
                <w:sz w:val="22"/>
                <w:szCs w:val="22"/>
              </w:rPr>
            </w:pPr>
          </w:p>
          <w:p w14:paraId="66BE22B6" w14:textId="254BDC1A" w:rsidR="0036557C" w:rsidRDefault="0036557C">
            <w:pPr>
              <w:rPr>
                <w:rFonts w:ascii="Avenir" w:eastAsia="Avenir" w:hAnsi="Avenir" w:cs="Avenir"/>
                <w:sz w:val="22"/>
                <w:szCs w:val="22"/>
              </w:rPr>
            </w:pPr>
          </w:p>
          <w:p w14:paraId="2746A019" w14:textId="77777777" w:rsidR="0036557C" w:rsidRDefault="0036557C">
            <w:pPr>
              <w:rPr>
                <w:rFonts w:ascii="Avenir" w:eastAsia="Avenir" w:hAnsi="Avenir" w:cs="Avenir"/>
                <w:sz w:val="22"/>
                <w:szCs w:val="22"/>
              </w:rPr>
            </w:pPr>
          </w:p>
          <w:p w14:paraId="5B789BD9" w14:textId="6A4790F2" w:rsidR="0036557C" w:rsidRDefault="0036557C">
            <w:pPr>
              <w:rPr>
                <w:rFonts w:ascii="Avenir" w:eastAsia="Avenir" w:hAnsi="Avenir" w:cs="Avenir"/>
                <w:sz w:val="22"/>
                <w:szCs w:val="22"/>
              </w:rPr>
            </w:pPr>
          </w:p>
          <w:p w14:paraId="3CFFB996" w14:textId="77777777" w:rsidR="0036557C" w:rsidRDefault="0036557C">
            <w:pPr>
              <w:rPr>
                <w:rFonts w:ascii="Avenir" w:eastAsia="Avenir" w:hAnsi="Avenir" w:cs="Avenir"/>
                <w:sz w:val="22"/>
                <w:szCs w:val="22"/>
              </w:rPr>
            </w:pPr>
          </w:p>
          <w:p w14:paraId="397F7C98" w14:textId="77777777" w:rsidR="0036557C" w:rsidRDefault="00000000">
            <w:pPr>
              <w:rPr>
                <w:rFonts w:ascii="Avenir" w:eastAsia="Avenir" w:hAnsi="Avenir" w:cs="Avenir"/>
                <w:sz w:val="22"/>
                <w:szCs w:val="22"/>
              </w:rPr>
            </w:pPr>
            <w:r>
              <w:rPr>
                <w:sz w:val="20"/>
                <w:szCs w:val="20"/>
              </w:rPr>
              <w:pict w14:anchorId="57DA2E6E">
                <v:rect id="_x0000_i1118" style="width:0;height:1.5pt" o:hralign="center" o:hrstd="t" o:hr="t" fillcolor="#a0a0a0" stroked="f"/>
              </w:pict>
            </w:r>
          </w:p>
          <w:p w14:paraId="6ADBA989" w14:textId="3B4047BB" w:rsidR="0036557C" w:rsidRDefault="008B1919">
            <w:pPr>
              <w:rPr>
                <w:rFonts w:ascii="Avenir" w:eastAsia="Avenir" w:hAnsi="Avenir" w:cs="Avenir"/>
                <w:sz w:val="22"/>
                <w:szCs w:val="22"/>
              </w:rPr>
            </w:pPr>
            <w:r>
              <w:rPr>
                <w:rFonts w:ascii="Avenir" w:eastAsia="Avenir" w:hAnsi="Avenir" w:cs="Avenir"/>
                <w:sz w:val="22"/>
                <w:szCs w:val="22"/>
              </w:rPr>
              <w:t>Verhaal 3 voorbeeldzinnen</w:t>
            </w:r>
            <w:r w:rsidR="00C134EC">
              <w:rPr>
                <w:rFonts w:ascii="Avenir" w:eastAsia="Avenir" w:hAnsi="Avenir" w:cs="Avenir"/>
                <w:sz w:val="22"/>
                <w:szCs w:val="22"/>
              </w:rPr>
              <w:t>:</w:t>
            </w:r>
          </w:p>
          <w:p w14:paraId="44A7C8C8" w14:textId="32B53CA8" w:rsidR="008B1919" w:rsidRPr="008B1919" w:rsidRDefault="008B1919" w:rsidP="008B1919">
            <w:pPr>
              <w:rPr>
                <w:rFonts w:ascii="Avenir" w:eastAsia="Avenir" w:hAnsi="Avenir" w:cs="Avenir"/>
                <w:sz w:val="22"/>
                <w:szCs w:val="22"/>
              </w:rPr>
            </w:pPr>
            <w:r w:rsidRPr="008B1919">
              <w:rPr>
                <w:rFonts w:ascii="Avenir" w:eastAsia="Avenir" w:hAnsi="Avenir" w:cs="Avenir"/>
                <w:sz w:val="22"/>
                <w:szCs w:val="22"/>
              </w:rPr>
              <w:t xml:space="preserve">Louis voelde zich … </w:t>
            </w:r>
          </w:p>
          <w:p w14:paraId="73CE6FC7" w14:textId="200D7B4D" w:rsidR="008B1919" w:rsidRPr="008B1919" w:rsidRDefault="008B1919" w:rsidP="008B1919">
            <w:pPr>
              <w:rPr>
                <w:rFonts w:ascii="Avenir" w:eastAsia="Avenir" w:hAnsi="Avenir" w:cs="Avenir"/>
                <w:sz w:val="22"/>
                <w:szCs w:val="22"/>
              </w:rPr>
            </w:pPr>
            <w:r w:rsidRPr="008B1919">
              <w:rPr>
                <w:rFonts w:ascii="Avenir" w:eastAsia="Avenir" w:hAnsi="Avenir" w:cs="Avenir"/>
                <w:sz w:val="22"/>
                <w:szCs w:val="22"/>
              </w:rPr>
              <w:t xml:space="preserve">Hij durfde niet meteen te zeggen dat … </w:t>
            </w:r>
          </w:p>
          <w:p w14:paraId="7BF7EAF4" w14:textId="13E2AEAD" w:rsidR="008B1919" w:rsidRPr="008B1919" w:rsidRDefault="008B1919" w:rsidP="008B1919">
            <w:pPr>
              <w:rPr>
                <w:rFonts w:ascii="Avenir" w:eastAsia="Avenir" w:hAnsi="Avenir" w:cs="Avenir"/>
                <w:sz w:val="22"/>
                <w:szCs w:val="22"/>
              </w:rPr>
            </w:pPr>
            <w:r w:rsidRPr="008B1919">
              <w:rPr>
                <w:rFonts w:ascii="Avenir" w:eastAsia="Avenir" w:hAnsi="Avenir" w:cs="Avenir"/>
                <w:sz w:val="22"/>
                <w:szCs w:val="22"/>
              </w:rPr>
              <w:t xml:space="preserve">‘Pap, mam, ik moet iets zeggen,’ begon Louis. </w:t>
            </w:r>
          </w:p>
          <w:p w14:paraId="48FD50FA" w14:textId="169D57B2" w:rsidR="008B1919" w:rsidRPr="008B1919" w:rsidRDefault="008B1919" w:rsidP="008B1919">
            <w:pPr>
              <w:rPr>
                <w:rFonts w:ascii="Avenir" w:eastAsia="Avenir" w:hAnsi="Avenir" w:cs="Avenir"/>
                <w:sz w:val="22"/>
                <w:szCs w:val="22"/>
              </w:rPr>
            </w:pPr>
            <w:r w:rsidRPr="008B1919">
              <w:rPr>
                <w:rFonts w:ascii="Avenir" w:eastAsia="Avenir" w:hAnsi="Avenir" w:cs="Avenir"/>
                <w:sz w:val="22"/>
                <w:szCs w:val="22"/>
              </w:rPr>
              <w:t xml:space="preserve">Zijn vader keek verbaasd en zei: … </w:t>
            </w:r>
          </w:p>
          <w:p w14:paraId="391863A8" w14:textId="3DDB03DD" w:rsidR="008B1919" w:rsidRPr="008B1919" w:rsidRDefault="008B1919" w:rsidP="008B1919">
            <w:pPr>
              <w:rPr>
                <w:rFonts w:ascii="Avenir" w:eastAsia="Avenir" w:hAnsi="Avenir" w:cs="Avenir"/>
                <w:sz w:val="22"/>
                <w:szCs w:val="22"/>
              </w:rPr>
            </w:pPr>
            <w:r w:rsidRPr="008B1919">
              <w:rPr>
                <w:rFonts w:ascii="Avenir" w:eastAsia="Avenir" w:hAnsi="Avenir" w:cs="Avenir"/>
                <w:sz w:val="22"/>
                <w:szCs w:val="22"/>
              </w:rPr>
              <w:t xml:space="preserve">Zijn moeder reageerde door te zeggen: … </w:t>
            </w:r>
          </w:p>
          <w:p w14:paraId="77B3FFE4" w14:textId="13B893A3" w:rsidR="008B1919" w:rsidRPr="008B1919" w:rsidRDefault="008B1919" w:rsidP="008B1919">
            <w:pPr>
              <w:rPr>
                <w:rFonts w:ascii="Avenir" w:eastAsia="Avenir" w:hAnsi="Avenir" w:cs="Avenir"/>
                <w:sz w:val="22"/>
                <w:szCs w:val="22"/>
              </w:rPr>
            </w:pPr>
            <w:r w:rsidRPr="008B1919">
              <w:rPr>
                <w:rFonts w:ascii="Avenir" w:eastAsia="Avenir" w:hAnsi="Avenir" w:cs="Avenir"/>
                <w:sz w:val="22"/>
                <w:szCs w:val="22"/>
              </w:rPr>
              <w:lastRenderedPageBreak/>
              <w:t xml:space="preserve"> De mentor zag dat Louis … en zei: … </w:t>
            </w:r>
          </w:p>
          <w:p w14:paraId="29160D38" w14:textId="5DBE49D0" w:rsidR="008B1919" w:rsidRDefault="008B1919" w:rsidP="008B1919">
            <w:pPr>
              <w:rPr>
                <w:rFonts w:ascii="Avenir" w:eastAsia="Avenir" w:hAnsi="Avenir" w:cs="Avenir"/>
                <w:sz w:val="22"/>
                <w:szCs w:val="22"/>
              </w:rPr>
            </w:pPr>
            <w:r w:rsidRPr="008B1919">
              <w:rPr>
                <w:rFonts w:ascii="Avenir" w:eastAsia="Avenir" w:hAnsi="Avenir" w:cs="Avenir"/>
                <w:sz w:val="22"/>
                <w:szCs w:val="22"/>
              </w:rPr>
              <w:t>Aan het einde van het gesprek</w:t>
            </w:r>
          </w:p>
          <w:p w14:paraId="0803D034" w14:textId="77777777" w:rsidR="0036557C" w:rsidRDefault="00000000">
            <w:pPr>
              <w:rPr>
                <w:rFonts w:ascii="Avenir" w:eastAsia="Avenir" w:hAnsi="Avenir" w:cs="Avenir"/>
                <w:sz w:val="22"/>
                <w:szCs w:val="22"/>
              </w:rPr>
            </w:pPr>
            <w:r>
              <w:rPr>
                <w:sz w:val="20"/>
                <w:szCs w:val="20"/>
              </w:rPr>
              <w:pict w14:anchorId="6834098D">
                <v:rect id="_x0000_i1119" style="width:0;height:1.5pt" o:hralign="center" o:hrstd="t" o:hr="t" fillcolor="#a0a0a0" stroked="f"/>
              </w:pict>
            </w:r>
          </w:p>
          <w:p w14:paraId="15570FDE" w14:textId="77777777" w:rsidR="0036557C" w:rsidRDefault="0036557C">
            <w:pPr>
              <w:rPr>
                <w:rFonts w:ascii="Avenir" w:eastAsia="Avenir" w:hAnsi="Avenir" w:cs="Avenir"/>
                <w:sz w:val="22"/>
                <w:szCs w:val="22"/>
              </w:rPr>
            </w:pPr>
          </w:p>
          <w:p w14:paraId="48087B3C" w14:textId="3BCF3D8A" w:rsidR="0036557C" w:rsidRDefault="0036557C">
            <w:pPr>
              <w:rPr>
                <w:rFonts w:ascii="Avenir" w:eastAsia="Avenir" w:hAnsi="Avenir" w:cs="Avenir"/>
                <w:sz w:val="22"/>
                <w:szCs w:val="22"/>
              </w:rPr>
            </w:pPr>
          </w:p>
          <w:p w14:paraId="086C807F" w14:textId="77777777" w:rsidR="0036557C" w:rsidRDefault="0036557C">
            <w:pPr>
              <w:rPr>
                <w:rFonts w:ascii="Avenir" w:eastAsia="Avenir" w:hAnsi="Avenir" w:cs="Avenir"/>
                <w:sz w:val="22"/>
                <w:szCs w:val="22"/>
              </w:rPr>
            </w:pPr>
          </w:p>
          <w:p w14:paraId="458A377E" w14:textId="46B55C15" w:rsidR="0036557C" w:rsidRDefault="0036557C">
            <w:pPr>
              <w:rPr>
                <w:rFonts w:ascii="Avenir" w:eastAsia="Avenir" w:hAnsi="Avenir" w:cs="Avenir"/>
                <w:sz w:val="22"/>
                <w:szCs w:val="22"/>
              </w:rPr>
            </w:pPr>
          </w:p>
          <w:p w14:paraId="627FAED1" w14:textId="77777777" w:rsidR="0036557C" w:rsidRDefault="0036557C">
            <w:pPr>
              <w:rPr>
                <w:rFonts w:ascii="Avenir" w:eastAsia="Avenir" w:hAnsi="Avenir" w:cs="Avenir"/>
                <w:sz w:val="22"/>
                <w:szCs w:val="22"/>
              </w:rPr>
            </w:pPr>
          </w:p>
          <w:p w14:paraId="57628428" w14:textId="77777777" w:rsidR="0036557C" w:rsidRDefault="00000000">
            <w:pPr>
              <w:rPr>
                <w:rFonts w:ascii="Avenir" w:eastAsia="Avenir" w:hAnsi="Avenir" w:cs="Avenir"/>
                <w:sz w:val="22"/>
                <w:szCs w:val="22"/>
              </w:rPr>
            </w:pPr>
            <w:r>
              <w:rPr>
                <w:sz w:val="20"/>
                <w:szCs w:val="20"/>
              </w:rPr>
              <w:pict w14:anchorId="7B6F3885">
                <v:rect id="_x0000_i1122" style="width:0;height:1.5pt" o:hralign="center" o:hrstd="t" o:hr="t" fillcolor="#a0a0a0" stroked="f"/>
              </w:pict>
            </w:r>
          </w:p>
        </w:tc>
      </w:tr>
      <w:tr w:rsidR="0036557C" w14:paraId="5B63CD4E" w14:textId="77777777">
        <w:tc>
          <w:tcPr>
            <w:tcW w:w="3114" w:type="dxa"/>
          </w:tcPr>
          <w:p w14:paraId="11BCDF95" w14:textId="77777777" w:rsidR="0036557C" w:rsidRDefault="00DC75E5">
            <w:pPr>
              <w:jc w:val="center"/>
              <w:rPr>
                <w:rFonts w:ascii="Avenir" w:eastAsia="Avenir" w:hAnsi="Avenir" w:cs="Avenir"/>
                <w:sz w:val="24"/>
                <w:szCs w:val="24"/>
              </w:rPr>
            </w:pPr>
            <w:r>
              <w:rPr>
                <w:rFonts w:ascii="Avenir" w:eastAsia="Avenir" w:hAnsi="Avenir" w:cs="Avenir"/>
                <w:noProof/>
                <w:sz w:val="24"/>
                <w:szCs w:val="24"/>
              </w:rPr>
              <w:lastRenderedPageBreak/>
              <w:drawing>
                <wp:inline distT="0" distB="0" distL="0" distR="0" wp14:anchorId="74D82F23" wp14:editId="2495566A">
                  <wp:extent cx="680441" cy="567009"/>
                  <wp:effectExtent l="0" t="0" r="0" b="0"/>
                  <wp:docPr id="1785333018" name="image4.jpg" descr="aantekeningen maken naar beneden plan en bedrijf idee concept in  notitieboekje isometrische illustratie 26109295 Vectorkunst bij Vecteezy"/>
                  <wp:cNvGraphicFramePr/>
                  <a:graphic xmlns:a="http://schemas.openxmlformats.org/drawingml/2006/main">
                    <a:graphicData uri="http://schemas.openxmlformats.org/drawingml/2006/picture">
                      <pic:pic xmlns:pic="http://schemas.openxmlformats.org/drawingml/2006/picture">
                        <pic:nvPicPr>
                          <pic:cNvPr id="0" name="image4.jpg" descr="aantekeningen maken naar beneden plan en bedrijf idee concept in  notitieboekje isometrische illustratie 26109295 Vectorkunst bij Vecteezy"/>
                          <pic:cNvPicPr preferRelativeResize="0"/>
                        </pic:nvPicPr>
                        <pic:blipFill>
                          <a:blip r:embed="rId14"/>
                          <a:srcRect/>
                          <a:stretch>
                            <a:fillRect/>
                          </a:stretch>
                        </pic:blipFill>
                        <pic:spPr>
                          <a:xfrm>
                            <a:off x="0" y="0"/>
                            <a:ext cx="680441" cy="567009"/>
                          </a:xfrm>
                          <a:prstGeom prst="rect">
                            <a:avLst/>
                          </a:prstGeom>
                          <a:ln/>
                        </pic:spPr>
                      </pic:pic>
                    </a:graphicData>
                  </a:graphic>
                </wp:inline>
              </w:drawing>
            </w:r>
            <w:r>
              <w:rPr>
                <w:rFonts w:ascii="Avenir" w:eastAsia="Avenir" w:hAnsi="Avenir" w:cs="Avenir"/>
                <w:sz w:val="24"/>
                <w:szCs w:val="24"/>
              </w:rPr>
              <w:t>Ruimte voor aantekeningen</w:t>
            </w:r>
          </w:p>
        </w:tc>
        <w:tc>
          <w:tcPr>
            <w:tcW w:w="5946" w:type="dxa"/>
          </w:tcPr>
          <w:p w14:paraId="15DA1180" w14:textId="77777777" w:rsidR="0036557C" w:rsidRDefault="0036557C">
            <w:pPr>
              <w:rPr>
                <w:rFonts w:ascii="Avenir" w:eastAsia="Avenir" w:hAnsi="Avenir" w:cs="Avenir"/>
                <w:sz w:val="24"/>
                <w:szCs w:val="24"/>
              </w:rPr>
            </w:pPr>
          </w:p>
          <w:p w14:paraId="69DE2215" w14:textId="77777777" w:rsidR="0036557C" w:rsidRDefault="0036557C">
            <w:pPr>
              <w:rPr>
                <w:rFonts w:ascii="Avenir" w:eastAsia="Avenir" w:hAnsi="Avenir" w:cs="Avenir"/>
                <w:sz w:val="24"/>
                <w:szCs w:val="24"/>
              </w:rPr>
            </w:pPr>
          </w:p>
          <w:p w14:paraId="09CE5D85" w14:textId="77777777" w:rsidR="0036557C" w:rsidRDefault="0036557C">
            <w:pPr>
              <w:rPr>
                <w:rFonts w:ascii="Avenir" w:eastAsia="Avenir" w:hAnsi="Avenir" w:cs="Avenir"/>
                <w:sz w:val="24"/>
                <w:szCs w:val="24"/>
              </w:rPr>
            </w:pPr>
          </w:p>
          <w:p w14:paraId="4CE65B48" w14:textId="77777777" w:rsidR="0036557C" w:rsidRDefault="0036557C">
            <w:pPr>
              <w:rPr>
                <w:rFonts w:ascii="Avenir" w:eastAsia="Avenir" w:hAnsi="Avenir" w:cs="Avenir"/>
                <w:sz w:val="24"/>
                <w:szCs w:val="24"/>
              </w:rPr>
            </w:pPr>
          </w:p>
          <w:p w14:paraId="3C48BA30" w14:textId="77777777" w:rsidR="0036557C" w:rsidRDefault="0036557C">
            <w:pPr>
              <w:rPr>
                <w:rFonts w:ascii="Avenir" w:eastAsia="Avenir" w:hAnsi="Avenir" w:cs="Avenir"/>
                <w:sz w:val="24"/>
                <w:szCs w:val="24"/>
              </w:rPr>
            </w:pPr>
          </w:p>
          <w:p w14:paraId="4D1BA5E5" w14:textId="77777777" w:rsidR="0036557C" w:rsidRDefault="0036557C">
            <w:pPr>
              <w:rPr>
                <w:rFonts w:ascii="Avenir" w:eastAsia="Avenir" w:hAnsi="Avenir" w:cs="Avenir"/>
                <w:sz w:val="24"/>
                <w:szCs w:val="24"/>
              </w:rPr>
            </w:pPr>
          </w:p>
          <w:p w14:paraId="38B80F98" w14:textId="77777777" w:rsidR="0036557C" w:rsidRDefault="0036557C">
            <w:pPr>
              <w:rPr>
                <w:rFonts w:ascii="Avenir" w:eastAsia="Avenir" w:hAnsi="Avenir" w:cs="Avenir"/>
                <w:sz w:val="24"/>
                <w:szCs w:val="24"/>
              </w:rPr>
            </w:pPr>
          </w:p>
          <w:p w14:paraId="083B060D" w14:textId="77777777" w:rsidR="0036557C" w:rsidRDefault="0036557C">
            <w:pPr>
              <w:rPr>
                <w:rFonts w:ascii="Avenir" w:eastAsia="Avenir" w:hAnsi="Avenir" w:cs="Avenir"/>
                <w:sz w:val="24"/>
                <w:szCs w:val="24"/>
              </w:rPr>
            </w:pPr>
          </w:p>
        </w:tc>
      </w:tr>
    </w:tbl>
    <w:p w14:paraId="1EC80619" w14:textId="77777777" w:rsidR="0036557C" w:rsidRDefault="0036557C">
      <w:pPr>
        <w:rPr>
          <w:rFonts w:ascii="Avenir" w:eastAsia="Avenir" w:hAnsi="Avenir" w:cs="Avenir"/>
          <w:sz w:val="24"/>
          <w:szCs w:val="24"/>
        </w:rPr>
      </w:pPr>
    </w:p>
    <w:sectPr w:rsidR="0036557C">
      <w:headerReference w:type="first" r:id="rId15"/>
      <w:pgSz w:w="11906" w:h="16838"/>
      <w:pgMar w:top="1418" w:right="1418" w:bottom="2552" w:left="1418" w:header="709" w:footer="709"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01E5A7" w14:textId="77777777" w:rsidR="00111406" w:rsidRDefault="00111406">
      <w:pPr>
        <w:spacing w:line="240" w:lineRule="auto"/>
      </w:pPr>
      <w:r>
        <w:separator/>
      </w:r>
    </w:p>
  </w:endnote>
  <w:endnote w:type="continuationSeparator" w:id="0">
    <w:p w14:paraId="3CACEBFD" w14:textId="77777777" w:rsidR="00111406" w:rsidRDefault="001114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osterama">
    <w:charset w:val="00"/>
    <w:family w:val="swiss"/>
    <w:pitch w:val="variable"/>
    <w:sig w:usb0="A11526FF" w:usb1="D000204B" w:usb2="00010000" w:usb3="00000000" w:csb0="0000019F" w:csb1="00000000"/>
  </w:font>
  <w:font w:name="Avenir">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E465A1" w14:textId="77777777" w:rsidR="00111406" w:rsidRDefault="00111406">
      <w:pPr>
        <w:spacing w:line="240" w:lineRule="auto"/>
      </w:pPr>
      <w:r>
        <w:separator/>
      </w:r>
    </w:p>
  </w:footnote>
  <w:footnote w:type="continuationSeparator" w:id="0">
    <w:p w14:paraId="717C59BD" w14:textId="77777777" w:rsidR="00111406" w:rsidRDefault="0011140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09E12" w14:textId="77777777" w:rsidR="0036557C" w:rsidRDefault="00DC75E5">
    <w:pPr>
      <w:pBdr>
        <w:top w:val="nil"/>
        <w:left w:val="nil"/>
        <w:bottom w:val="nil"/>
        <w:right w:val="nil"/>
        <w:between w:val="nil"/>
      </w:pBdr>
      <w:tabs>
        <w:tab w:val="center" w:pos="4536"/>
        <w:tab w:val="right" w:pos="9072"/>
      </w:tabs>
      <w:jc w:val="center"/>
      <w:rPr>
        <w:rFonts w:ascii="Posterama" w:eastAsia="Posterama" w:hAnsi="Posterama" w:cs="Posterama"/>
        <w:color w:val="000000"/>
        <w:sz w:val="48"/>
        <w:szCs w:val="48"/>
      </w:rPr>
    </w:pPr>
    <w:r>
      <w:rPr>
        <w:rFonts w:ascii="Posterama" w:eastAsia="Posterama" w:hAnsi="Posterama" w:cs="Posterama"/>
        <w:color w:val="000000"/>
        <w:sz w:val="48"/>
        <w:szCs w:val="48"/>
      </w:rPr>
      <w:t>Werkblad leerlingen</w:t>
    </w:r>
    <w:r>
      <w:rPr>
        <w:noProof/>
      </w:rPr>
      <w:drawing>
        <wp:anchor distT="0" distB="0" distL="114300" distR="114300" simplePos="0" relativeHeight="251658240" behindDoc="0" locked="0" layoutInCell="1" hidden="0" allowOverlap="1" wp14:anchorId="387D0D15" wp14:editId="306BABF5">
          <wp:simplePos x="0" y="0"/>
          <wp:positionH relativeFrom="column">
            <wp:posOffset>91442</wp:posOffset>
          </wp:positionH>
          <wp:positionV relativeFrom="paragraph">
            <wp:posOffset>-183514</wp:posOffset>
          </wp:positionV>
          <wp:extent cx="810895" cy="579755"/>
          <wp:effectExtent l="0" t="0" r="0" b="0"/>
          <wp:wrapSquare wrapText="bothSides" distT="0" distB="0" distL="114300" distR="114300"/>
          <wp:docPr id="1785333016" name="image2.png" descr="Afbeelding met tekst, Lettertype, logo, Graphics&#10;&#10;Automatisch gegenereerde beschrijving"/>
          <wp:cNvGraphicFramePr/>
          <a:graphic xmlns:a="http://schemas.openxmlformats.org/drawingml/2006/main">
            <a:graphicData uri="http://schemas.openxmlformats.org/drawingml/2006/picture">
              <pic:pic xmlns:pic="http://schemas.openxmlformats.org/drawingml/2006/picture">
                <pic:nvPicPr>
                  <pic:cNvPr id="0" name="image2.png" descr="Afbeelding met tekst, Lettertype, logo, Graphics&#10;&#10;Automatisch gegenereerde beschrijving"/>
                  <pic:cNvPicPr preferRelativeResize="0"/>
                </pic:nvPicPr>
                <pic:blipFill>
                  <a:blip r:embed="rId1"/>
                  <a:srcRect/>
                  <a:stretch>
                    <a:fillRect/>
                  </a:stretch>
                </pic:blipFill>
                <pic:spPr>
                  <a:xfrm>
                    <a:off x="0" y="0"/>
                    <a:ext cx="810895" cy="579755"/>
                  </a:xfrm>
                  <a:prstGeom prst="rect">
                    <a:avLst/>
                  </a:prstGeom>
                  <a:ln/>
                </pic:spPr>
              </pic:pic>
            </a:graphicData>
          </a:graphic>
        </wp:anchor>
      </w:drawing>
    </w:r>
    <w:r>
      <w:rPr>
        <w:noProof/>
      </w:rPr>
      <w:drawing>
        <wp:anchor distT="0" distB="0" distL="114300" distR="114300" simplePos="0" relativeHeight="251658241" behindDoc="0" locked="0" layoutInCell="1" hidden="0" allowOverlap="1" wp14:anchorId="2DB09ADD" wp14:editId="6B31E759">
          <wp:simplePos x="0" y="0"/>
          <wp:positionH relativeFrom="column">
            <wp:posOffset>5811520</wp:posOffset>
          </wp:positionH>
          <wp:positionV relativeFrom="paragraph">
            <wp:posOffset>-257809</wp:posOffset>
          </wp:positionV>
          <wp:extent cx="698500" cy="639445"/>
          <wp:effectExtent l="0" t="0" r="0" b="0"/>
          <wp:wrapSquare wrapText="bothSides" distT="0" distB="0" distL="114300" distR="114300"/>
          <wp:docPr id="178533302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698500" cy="63944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ED2B40"/>
    <w:multiLevelType w:val="multilevel"/>
    <w:tmpl w:val="D9AC145E"/>
    <w:lvl w:ilvl="0">
      <w:start w:val="1"/>
      <w:numFmt w:val="decimal"/>
      <w:pStyle w:val="Opsommingsteken"/>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CA07EBA"/>
    <w:multiLevelType w:val="multilevel"/>
    <w:tmpl w:val="0F9E73B0"/>
    <w:lvl w:ilvl="0">
      <w:start w:val="1"/>
      <w:numFmt w:val="decimal"/>
      <w:pStyle w:val="Kop1"/>
      <w:lvlText w:val="%1."/>
      <w:lvlJc w:val="left"/>
      <w:pPr>
        <w:ind w:left="720" w:hanging="360"/>
      </w:pPr>
    </w:lvl>
    <w:lvl w:ilvl="1">
      <w:start w:val="1"/>
      <w:numFmt w:val="lowerLetter"/>
      <w:pStyle w:val="Kop2"/>
      <w:lvlText w:val="%2."/>
      <w:lvlJc w:val="left"/>
      <w:pPr>
        <w:ind w:left="1440" w:hanging="360"/>
      </w:pPr>
    </w:lvl>
    <w:lvl w:ilvl="2">
      <w:start w:val="1"/>
      <w:numFmt w:val="lowerRoman"/>
      <w:pStyle w:val="Kop3"/>
      <w:lvlText w:val="%3."/>
      <w:lvlJc w:val="right"/>
      <w:pPr>
        <w:ind w:left="2160" w:hanging="180"/>
      </w:pPr>
    </w:lvl>
    <w:lvl w:ilvl="3">
      <w:start w:val="1"/>
      <w:numFmt w:val="decimal"/>
      <w:pStyle w:val="Kop4"/>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18037050">
    <w:abstractNumId w:val="1"/>
  </w:num>
  <w:num w:numId="2" w16cid:durableId="1335261009">
    <w:abstractNumId w:val="0"/>
  </w:num>
  <w:num w:numId="3" w16cid:durableId="6032236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481649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651845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454518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57C"/>
    <w:rsid w:val="00111406"/>
    <w:rsid w:val="00185BF4"/>
    <w:rsid w:val="00196730"/>
    <w:rsid w:val="00206649"/>
    <w:rsid w:val="002A7F0D"/>
    <w:rsid w:val="0036557C"/>
    <w:rsid w:val="00383F54"/>
    <w:rsid w:val="003B38B5"/>
    <w:rsid w:val="004D3E3C"/>
    <w:rsid w:val="005704F1"/>
    <w:rsid w:val="005C1AAB"/>
    <w:rsid w:val="00620ABB"/>
    <w:rsid w:val="00694894"/>
    <w:rsid w:val="007E0CF6"/>
    <w:rsid w:val="00841E5D"/>
    <w:rsid w:val="00853E52"/>
    <w:rsid w:val="00871155"/>
    <w:rsid w:val="008B1919"/>
    <w:rsid w:val="009757D5"/>
    <w:rsid w:val="00B32A4D"/>
    <w:rsid w:val="00B635ED"/>
    <w:rsid w:val="00BC622B"/>
    <w:rsid w:val="00C101C6"/>
    <w:rsid w:val="00C134EC"/>
    <w:rsid w:val="00C343F0"/>
    <w:rsid w:val="00D22296"/>
    <w:rsid w:val="00D27F21"/>
    <w:rsid w:val="00D40FA4"/>
    <w:rsid w:val="00DC75E5"/>
    <w:rsid w:val="00F10215"/>
    <w:rsid w:val="00FE0674"/>
    <w:rsid w:val="41D62C37"/>
    <w:rsid w:val="7E5FC34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1B21F"/>
  <w15:docId w15:val="{13AEE5D6-FA2E-4155-AC07-8136767F3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nl-NL" w:eastAsia="nl-NL" w:bidi="ar-SA"/>
      </w:rPr>
    </w:rPrDefault>
    <w:pPrDefault>
      <w:pPr>
        <w:spacing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81B75"/>
  </w:style>
  <w:style w:type="paragraph" w:styleId="Kop1">
    <w:name w:val="heading 1"/>
    <w:aliases w:val="Hoofdstuk"/>
    <w:basedOn w:val="Standaard"/>
    <w:next w:val="Standaard"/>
    <w:uiPriority w:val="9"/>
    <w:qFormat/>
    <w:rsid w:val="00102828"/>
    <w:pPr>
      <w:keepNext/>
      <w:numPr>
        <w:numId w:val="1"/>
      </w:numPr>
      <w:tabs>
        <w:tab w:val="num" w:pos="360"/>
      </w:tabs>
      <w:spacing w:before="240" w:after="60"/>
      <w:ind w:left="0" w:firstLine="0"/>
      <w:outlineLvl w:val="0"/>
    </w:pPr>
    <w:rPr>
      <w:b/>
      <w:bCs/>
      <w:kern w:val="32"/>
      <w:sz w:val="24"/>
      <w:szCs w:val="24"/>
    </w:rPr>
  </w:style>
  <w:style w:type="paragraph" w:styleId="Kop2">
    <w:name w:val="heading 2"/>
    <w:aliases w:val="Paragraaf"/>
    <w:basedOn w:val="Standaard"/>
    <w:next w:val="Standaard"/>
    <w:uiPriority w:val="9"/>
    <w:semiHidden/>
    <w:unhideWhenUsed/>
    <w:qFormat/>
    <w:rsid w:val="00102828"/>
    <w:pPr>
      <w:keepNext/>
      <w:numPr>
        <w:ilvl w:val="1"/>
        <w:numId w:val="1"/>
      </w:numPr>
      <w:tabs>
        <w:tab w:val="num" w:pos="360"/>
      </w:tabs>
      <w:spacing w:before="240" w:after="60"/>
      <w:ind w:left="0" w:firstLine="0"/>
      <w:outlineLvl w:val="1"/>
    </w:pPr>
    <w:rPr>
      <w:b/>
      <w:bCs/>
      <w:iCs/>
      <w:sz w:val="22"/>
      <w:szCs w:val="22"/>
    </w:rPr>
  </w:style>
  <w:style w:type="paragraph" w:styleId="Kop3">
    <w:name w:val="heading 3"/>
    <w:aliases w:val="Subparagraaf"/>
    <w:basedOn w:val="Standaard"/>
    <w:next w:val="Standaard"/>
    <w:uiPriority w:val="9"/>
    <w:semiHidden/>
    <w:unhideWhenUsed/>
    <w:qFormat/>
    <w:rsid w:val="00102828"/>
    <w:pPr>
      <w:keepNext/>
      <w:numPr>
        <w:ilvl w:val="2"/>
        <w:numId w:val="1"/>
      </w:numPr>
      <w:tabs>
        <w:tab w:val="num" w:pos="360"/>
      </w:tabs>
      <w:spacing w:before="240" w:after="60"/>
      <w:ind w:left="0" w:firstLine="0"/>
      <w:outlineLvl w:val="2"/>
    </w:pPr>
    <w:rPr>
      <w:b/>
      <w:bCs/>
      <w:szCs w:val="26"/>
    </w:rPr>
  </w:style>
  <w:style w:type="paragraph" w:styleId="Kop4">
    <w:name w:val="heading 4"/>
    <w:aliases w:val="Subsubparagraaf"/>
    <w:basedOn w:val="Standaard"/>
    <w:next w:val="Standaard"/>
    <w:uiPriority w:val="9"/>
    <w:semiHidden/>
    <w:unhideWhenUsed/>
    <w:qFormat/>
    <w:rsid w:val="00102828"/>
    <w:pPr>
      <w:keepNext/>
      <w:numPr>
        <w:ilvl w:val="3"/>
        <w:numId w:val="1"/>
      </w:numPr>
      <w:tabs>
        <w:tab w:val="num" w:pos="360"/>
      </w:tabs>
      <w:spacing w:before="240" w:after="60"/>
      <w:ind w:left="0" w:firstLine="0"/>
      <w:outlineLvl w:val="3"/>
    </w:pPr>
    <w:rPr>
      <w:bCs/>
    </w:rPr>
  </w:style>
  <w:style w:type="paragraph" w:styleId="Kop5">
    <w:name w:val="heading 5"/>
    <w:basedOn w:val="Standaard"/>
    <w:next w:val="Standaard"/>
    <w:link w:val="Kop5Char"/>
    <w:uiPriority w:val="9"/>
    <w:semiHidden/>
    <w:unhideWhenUsed/>
    <w:qFormat/>
    <w:rsid w:val="005A3D93"/>
    <w:pPr>
      <w:keepNext/>
      <w:keepLines/>
      <w:spacing w:before="80" w:after="40"/>
      <w:outlineLvl w:val="4"/>
    </w:pPr>
    <w:rPr>
      <w:rFonts w:asciiTheme="minorHAnsi" w:eastAsiaTheme="majorEastAsia" w:hAnsiTheme="minorHAnsi" w:cstheme="majorBidi"/>
      <w:color w:val="365F91" w:themeColor="accent1" w:themeShade="BF"/>
    </w:rPr>
  </w:style>
  <w:style w:type="paragraph" w:styleId="Kop6">
    <w:name w:val="heading 6"/>
    <w:basedOn w:val="Standaard"/>
    <w:next w:val="Standaard"/>
    <w:link w:val="Kop6Char"/>
    <w:uiPriority w:val="9"/>
    <w:semiHidden/>
    <w:unhideWhenUsed/>
    <w:qFormat/>
    <w:rsid w:val="005A3D93"/>
    <w:pPr>
      <w:keepNext/>
      <w:keepLines/>
      <w:spacing w:before="40"/>
      <w:outlineLvl w:val="5"/>
    </w:pPr>
    <w:rPr>
      <w:rFonts w:asciiTheme="minorHAnsi" w:eastAsiaTheme="majorEastAsia" w:hAnsiTheme="minorHAnsi" w:cstheme="majorBidi"/>
      <w:i/>
      <w:iCs/>
      <w:color w:val="595959" w:themeColor="text1" w:themeTint="A6"/>
    </w:rPr>
  </w:style>
  <w:style w:type="paragraph" w:styleId="Kop7">
    <w:name w:val="heading 7"/>
    <w:basedOn w:val="Standaard"/>
    <w:next w:val="Standaard"/>
    <w:link w:val="Kop7Char"/>
    <w:semiHidden/>
    <w:unhideWhenUsed/>
    <w:qFormat/>
    <w:rsid w:val="005A3D93"/>
    <w:pPr>
      <w:keepNext/>
      <w:keepLines/>
      <w:spacing w:before="40"/>
      <w:outlineLvl w:val="6"/>
    </w:pPr>
    <w:rPr>
      <w:rFonts w:asciiTheme="minorHAnsi" w:eastAsiaTheme="majorEastAsia" w:hAnsiTheme="minorHAnsi" w:cstheme="majorBidi"/>
      <w:color w:val="595959" w:themeColor="text1" w:themeTint="A6"/>
    </w:rPr>
  </w:style>
  <w:style w:type="paragraph" w:styleId="Kop8">
    <w:name w:val="heading 8"/>
    <w:basedOn w:val="Standaard"/>
    <w:next w:val="Standaard"/>
    <w:link w:val="Kop8Char"/>
    <w:semiHidden/>
    <w:unhideWhenUsed/>
    <w:qFormat/>
    <w:rsid w:val="005A3D93"/>
    <w:pPr>
      <w:keepNext/>
      <w:keepLines/>
      <w:outlineLvl w:val="7"/>
    </w:pPr>
    <w:rPr>
      <w:rFonts w:asciiTheme="minorHAnsi" w:eastAsiaTheme="majorEastAsia" w:hAnsiTheme="minorHAnsi" w:cstheme="majorBidi"/>
      <w:i/>
      <w:iCs/>
      <w:color w:val="272727" w:themeColor="text1" w:themeTint="D8"/>
    </w:rPr>
  </w:style>
  <w:style w:type="paragraph" w:styleId="Kop9">
    <w:name w:val="heading 9"/>
    <w:basedOn w:val="Standaard"/>
    <w:next w:val="Standaard"/>
    <w:link w:val="Kop9Char"/>
    <w:semiHidden/>
    <w:unhideWhenUsed/>
    <w:qFormat/>
    <w:rsid w:val="005A3D93"/>
    <w:pPr>
      <w:keepNext/>
      <w:keepLines/>
      <w:outlineLvl w:val="8"/>
    </w:pPr>
    <w:rPr>
      <w:rFonts w:asciiTheme="minorHAnsi" w:eastAsiaTheme="majorEastAsia" w:hAnsiTheme="minorHAnsi" w:cstheme="majorBidi"/>
      <w:color w:val="272727" w:themeColor="text1" w:themeTint="D8"/>
    </w:rPr>
  </w:style>
  <w:style w:type="character" w:default="1" w:styleId="Standaardalinea-lettertype">
    <w:name w:val="Default Paragraph Font"/>
    <w:uiPriority w:val="1"/>
    <w:unhideWhenUsed/>
  </w:style>
  <w:style w:type="table" w:default="1" w:styleId="Standaardtabel">
    <w:name w:val="Normal Table"/>
    <w:uiPriority w:val="99"/>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ard"/>
    <w:uiPriority w:val="10"/>
    <w:qFormat/>
    <w:rsid w:val="003A5E44"/>
    <w:pPr>
      <w:spacing w:before="240" w:after="60"/>
      <w:outlineLvl w:val="0"/>
    </w:pPr>
    <w:rPr>
      <w:b/>
      <w:bCs/>
      <w:kern w:val="28"/>
      <w:sz w:val="28"/>
      <w:szCs w:val="32"/>
    </w:rPr>
  </w:style>
  <w:style w:type="table" w:styleId="Tabelraster">
    <w:name w:val="Table Grid"/>
    <w:aliases w:val="Adresraster"/>
    <w:basedOn w:val="Standaardtabel"/>
    <w:rsid w:val="006A57E6"/>
    <w:pPr>
      <w:tabs>
        <w:tab w:val="left" w:pos="58"/>
      </w:tabs>
    </w:pPr>
    <w:rPr>
      <w:szCs w:val="16"/>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style>
  <w:style w:type="table" w:customStyle="1" w:styleId="Kenmerktabel">
    <w:name w:val="Kenmerktabel"/>
    <w:basedOn w:val="Standaardtabel"/>
    <w:rsid w:val="002B7D74"/>
    <w:rPr>
      <w:sz w:val="1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pmaakprofielRegelafstandMeerdere25rg">
    <w:name w:val="Opmaakprofiel Regelafstand:  Meerdere 25 rg"/>
    <w:basedOn w:val="Standaard"/>
    <w:rsid w:val="00E51463"/>
    <w:pPr>
      <w:spacing w:line="720" w:lineRule="auto"/>
    </w:pPr>
  </w:style>
  <w:style w:type="paragraph" w:styleId="Koptekst">
    <w:name w:val="header"/>
    <w:basedOn w:val="Standaard"/>
    <w:rsid w:val="00795C75"/>
    <w:pPr>
      <w:tabs>
        <w:tab w:val="center" w:pos="4536"/>
        <w:tab w:val="right" w:pos="9072"/>
      </w:tabs>
    </w:pPr>
  </w:style>
  <w:style w:type="paragraph" w:styleId="Voettekst">
    <w:name w:val="footer"/>
    <w:basedOn w:val="Standaard"/>
    <w:rsid w:val="00795C75"/>
    <w:pPr>
      <w:tabs>
        <w:tab w:val="center" w:pos="4536"/>
        <w:tab w:val="right" w:pos="9072"/>
      </w:tabs>
    </w:pPr>
  </w:style>
  <w:style w:type="character" w:styleId="Paginanummer">
    <w:name w:val="page number"/>
    <w:basedOn w:val="Standaardalinea-lettertype"/>
    <w:rsid w:val="00795C75"/>
  </w:style>
  <w:style w:type="paragraph" w:styleId="Ballontekst">
    <w:name w:val="Balloon Text"/>
    <w:basedOn w:val="Standaard"/>
    <w:semiHidden/>
    <w:rsid w:val="003C7A90"/>
    <w:rPr>
      <w:rFonts w:ascii="Tahoma" w:hAnsi="Tahoma"/>
      <w:sz w:val="16"/>
      <w:szCs w:val="16"/>
    </w:rPr>
  </w:style>
  <w:style w:type="paragraph" w:customStyle="1" w:styleId="Naamdocument">
    <w:name w:val="Naam document"/>
    <w:basedOn w:val="Standaard"/>
    <w:next w:val="Standaard"/>
    <w:qFormat/>
    <w:rsid w:val="00FA1BF6"/>
    <w:pPr>
      <w:spacing w:before="240" w:after="60"/>
    </w:pPr>
    <w:rPr>
      <w:b/>
      <w:sz w:val="28"/>
      <w:szCs w:val="28"/>
    </w:rPr>
  </w:style>
  <w:style w:type="paragraph" w:styleId="Voetnoottekst">
    <w:name w:val="footnote text"/>
    <w:basedOn w:val="Standaard"/>
    <w:semiHidden/>
    <w:rsid w:val="00646DBC"/>
  </w:style>
  <w:style w:type="character" w:styleId="Voetnootmarkering">
    <w:name w:val="footnote reference"/>
    <w:semiHidden/>
    <w:rsid w:val="00646DBC"/>
    <w:rPr>
      <w:vertAlign w:val="superscript"/>
    </w:rPr>
  </w:style>
  <w:style w:type="paragraph" w:customStyle="1" w:styleId="Onderschrifttabellenfiguren">
    <w:name w:val="Onderschrift tabellen/figuren"/>
    <w:basedOn w:val="Standaard"/>
    <w:next w:val="Standaard"/>
    <w:qFormat/>
    <w:rsid w:val="00207CE5"/>
    <w:rPr>
      <w:sz w:val="16"/>
    </w:rPr>
  </w:style>
  <w:style w:type="paragraph" w:customStyle="1" w:styleId="Opsommingsteken">
    <w:name w:val="Opsommingsteken"/>
    <w:basedOn w:val="Standaard"/>
    <w:link w:val="OpsommingstekenChar"/>
    <w:qFormat/>
    <w:rsid w:val="00B329C4"/>
    <w:pPr>
      <w:numPr>
        <w:numId w:val="2"/>
      </w:numPr>
    </w:pPr>
  </w:style>
  <w:style w:type="character" w:customStyle="1" w:styleId="OpsommingstekenChar">
    <w:name w:val="Opsommingsteken Char"/>
    <w:link w:val="Opsommingsteken"/>
    <w:rsid w:val="00B329C4"/>
  </w:style>
  <w:style w:type="paragraph" w:customStyle="1" w:styleId="Nummering1">
    <w:name w:val="Nummering1"/>
    <w:basedOn w:val="Standaard"/>
    <w:link w:val="Nummering1Char"/>
    <w:qFormat/>
    <w:rsid w:val="00CE375F"/>
    <w:pPr>
      <w:tabs>
        <w:tab w:val="num" w:pos="720"/>
      </w:tabs>
      <w:ind w:left="720" w:hanging="720"/>
    </w:pPr>
  </w:style>
  <w:style w:type="character" w:customStyle="1" w:styleId="Nummering1Char">
    <w:name w:val="Nummering1 Char"/>
    <w:link w:val="Nummering1"/>
    <w:rsid w:val="00CE375F"/>
  </w:style>
  <w:style w:type="numbering" w:customStyle="1" w:styleId="Stijl1">
    <w:name w:val="Stijl1"/>
    <w:rsid w:val="00046E8A"/>
  </w:style>
  <w:style w:type="numbering" w:customStyle="1" w:styleId="Stijl2">
    <w:name w:val="Stijl2"/>
    <w:rsid w:val="003460FE"/>
  </w:style>
  <w:style w:type="numbering" w:customStyle="1" w:styleId="Stijl3">
    <w:name w:val="Stijl3"/>
    <w:rsid w:val="004D4CE5"/>
  </w:style>
  <w:style w:type="paragraph" w:styleId="Lijstalinea">
    <w:name w:val="List Paragraph"/>
    <w:basedOn w:val="Standaard"/>
    <w:uiPriority w:val="34"/>
    <w:rsid w:val="00CC658D"/>
    <w:pPr>
      <w:ind w:left="720"/>
      <w:contextualSpacing/>
    </w:pPr>
  </w:style>
  <w:style w:type="character" w:customStyle="1" w:styleId="Kop5Char">
    <w:name w:val="Kop 5 Char"/>
    <w:basedOn w:val="Standaardalinea-lettertype"/>
    <w:link w:val="Kop5"/>
    <w:semiHidden/>
    <w:rsid w:val="005A3D93"/>
    <w:rPr>
      <w:rFonts w:asciiTheme="minorHAnsi" w:eastAsiaTheme="majorEastAsia" w:hAnsiTheme="minorHAnsi" w:cstheme="majorBidi"/>
      <w:color w:val="365F91" w:themeColor="accent1" w:themeShade="BF"/>
    </w:rPr>
  </w:style>
  <w:style w:type="character" w:customStyle="1" w:styleId="Kop6Char">
    <w:name w:val="Kop 6 Char"/>
    <w:basedOn w:val="Standaardalinea-lettertype"/>
    <w:link w:val="Kop6"/>
    <w:semiHidden/>
    <w:rsid w:val="005A3D93"/>
    <w:rPr>
      <w:rFonts w:asciiTheme="minorHAnsi" w:eastAsiaTheme="majorEastAsia" w:hAnsiTheme="minorHAnsi" w:cstheme="majorBidi"/>
      <w:i/>
      <w:iCs/>
      <w:color w:val="595959" w:themeColor="text1" w:themeTint="A6"/>
    </w:rPr>
  </w:style>
  <w:style w:type="character" w:customStyle="1" w:styleId="Kop7Char">
    <w:name w:val="Kop 7 Char"/>
    <w:basedOn w:val="Standaardalinea-lettertype"/>
    <w:link w:val="Kop7"/>
    <w:semiHidden/>
    <w:rsid w:val="005A3D93"/>
    <w:rPr>
      <w:rFonts w:asciiTheme="minorHAnsi" w:eastAsiaTheme="majorEastAsia" w:hAnsiTheme="minorHAnsi" w:cstheme="majorBidi"/>
      <w:color w:val="595959" w:themeColor="text1" w:themeTint="A6"/>
    </w:rPr>
  </w:style>
  <w:style w:type="character" w:customStyle="1" w:styleId="Kop8Char">
    <w:name w:val="Kop 8 Char"/>
    <w:basedOn w:val="Standaardalinea-lettertype"/>
    <w:link w:val="Kop8"/>
    <w:semiHidden/>
    <w:rsid w:val="005A3D93"/>
    <w:rPr>
      <w:rFonts w:asciiTheme="minorHAnsi" w:eastAsiaTheme="majorEastAsia" w:hAnsiTheme="minorHAnsi" w:cstheme="majorBidi"/>
      <w:i/>
      <w:iCs/>
      <w:color w:val="272727" w:themeColor="text1" w:themeTint="D8"/>
    </w:rPr>
  </w:style>
  <w:style w:type="character" w:customStyle="1" w:styleId="Kop9Char">
    <w:name w:val="Kop 9 Char"/>
    <w:basedOn w:val="Standaardalinea-lettertype"/>
    <w:link w:val="Kop9"/>
    <w:semiHidden/>
    <w:rsid w:val="005A3D93"/>
    <w:rPr>
      <w:rFonts w:asciiTheme="minorHAnsi" w:eastAsiaTheme="majorEastAsia" w:hAnsiTheme="minorHAnsi" w:cstheme="majorBidi"/>
      <w:color w:val="272727" w:themeColor="text1" w:themeTint="D8"/>
    </w:rPr>
  </w:style>
  <w:style w:type="paragraph" w:styleId="Ondertitel">
    <w:name w:val="Subtitle"/>
    <w:basedOn w:val="Standaard"/>
    <w:next w:val="Standaard"/>
    <w:link w:val="OndertitelChar"/>
    <w:uiPriority w:val="11"/>
    <w:qFormat/>
    <w:pPr>
      <w:spacing w:after="160"/>
    </w:pPr>
    <w:rPr>
      <w:rFonts w:ascii="Calibri" w:eastAsia="Calibri" w:hAnsi="Calibri" w:cs="Calibri"/>
      <w:color w:val="595959"/>
      <w:sz w:val="28"/>
      <w:szCs w:val="28"/>
    </w:rPr>
  </w:style>
  <w:style w:type="character" w:customStyle="1" w:styleId="OndertitelChar">
    <w:name w:val="Ondertitel Char"/>
    <w:basedOn w:val="Standaardalinea-lettertype"/>
    <w:link w:val="Ondertitel"/>
    <w:rsid w:val="005A3D93"/>
    <w:rPr>
      <w:rFonts w:asciiTheme="minorHAnsi" w:eastAsiaTheme="majorEastAsia" w:hAnsiTheme="minorHAnsi" w:cstheme="majorBidi"/>
      <w:color w:val="595959" w:themeColor="text1" w:themeTint="A6"/>
      <w:spacing w:val="15"/>
      <w:sz w:val="28"/>
      <w:szCs w:val="28"/>
    </w:rPr>
  </w:style>
  <w:style w:type="paragraph" w:styleId="Citaat">
    <w:name w:val="Quote"/>
    <w:basedOn w:val="Standaard"/>
    <w:next w:val="Standaard"/>
    <w:link w:val="CitaatChar"/>
    <w:uiPriority w:val="29"/>
    <w:rsid w:val="005A3D93"/>
    <w:pPr>
      <w:spacing w:before="160" w:after="160"/>
      <w:jc w:val="center"/>
    </w:pPr>
    <w:rPr>
      <w:i/>
      <w:iCs/>
      <w:color w:val="404040" w:themeColor="text1" w:themeTint="BF"/>
    </w:rPr>
  </w:style>
  <w:style w:type="character" w:customStyle="1" w:styleId="CitaatChar">
    <w:name w:val="Citaat Char"/>
    <w:basedOn w:val="Standaardalinea-lettertype"/>
    <w:link w:val="Citaat"/>
    <w:uiPriority w:val="29"/>
    <w:rsid w:val="005A3D93"/>
    <w:rPr>
      <w:i/>
      <w:iCs/>
      <w:color w:val="404040" w:themeColor="text1" w:themeTint="BF"/>
    </w:rPr>
  </w:style>
  <w:style w:type="character" w:styleId="Intensievebenadrukking">
    <w:name w:val="Intense Emphasis"/>
    <w:basedOn w:val="Standaardalinea-lettertype"/>
    <w:uiPriority w:val="21"/>
    <w:rsid w:val="005A3D93"/>
    <w:rPr>
      <w:i/>
      <w:iCs/>
      <w:color w:val="365F91" w:themeColor="accent1" w:themeShade="BF"/>
    </w:rPr>
  </w:style>
  <w:style w:type="paragraph" w:styleId="Duidelijkcitaat">
    <w:name w:val="Intense Quote"/>
    <w:basedOn w:val="Standaard"/>
    <w:next w:val="Standaard"/>
    <w:link w:val="DuidelijkcitaatChar"/>
    <w:uiPriority w:val="30"/>
    <w:rsid w:val="005A3D93"/>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DuidelijkcitaatChar">
    <w:name w:val="Duidelijk citaat Char"/>
    <w:basedOn w:val="Standaardalinea-lettertype"/>
    <w:link w:val="Duidelijkcitaat"/>
    <w:uiPriority w:val="30"/>
    <w:rsid w:val="005A3D93"/>
    <w:rPr>
      <w:i/>
      <w:iCs/>
      <w:color w:val="365F91" w:themeColor="accent1" w:themeShade="BF"/>
    </w:rPr>
  </w:style>
  <w:style w:type="character" w:styleId="Intensieveverwijzing">
    <w:name w:val="Intense Reference"/>
    <w:basedOn w:val="Standaardalinea-lettertype"/>
    <w:uiPriority w:val="32"/>
    <w:rsid w:val="005A3D93"/>
    <w:rPr>
      <w:b/>
      <w:bCs/>
      <w:smallCaps/>
      <w:color w:val="365F91" w:themeColor="accent1" w:themeShade="BF"/>
      <w:spacing w:val="5"/>
    </w:rPr>
  </w:style>
  <w:style w:type="table" w:customStyle="1" w:styleId="a">
    <w:basedOn w:val="TableNormal"/>
    <w:pPr>
      <w:tabs>
        <w:tab w:val="left" w:pos="58"/>
      </w:tabs>
    </w:pPr>
    <w:rPr>
      <w:sz w:val="16"/>
      <w:szCs w:val="16"/>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QFlzjgJH42+UIlGflTke20M8Bw==">CgMxLjA4AHIhMW1mRzB1cVdSeTFVVzZWSUQ3RW0xWFh1RkVLVy10cTdf</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SharedContentType xmlns="Microsoft.SharePoint.Taxonomy.ContentTypeSync" SourceId="9094ed71-ad37-40d4-b95a-d4271a6f83fc" ContentTypeId="0x0101005EBBD24A3E28314ABD40339AA16265D1" PreviousValue="false" LastSyncTimeStamp="2021-12-07T07:35:11.673Z"/>
</file>

<file path=customXml/item5.xml><?xml version="1.0" encoding="utf-8"?>
<ct:contentTypeSchema xmlns:ct="http://schemas.microsoft.com/office/2006/metadata/contentType" xmlns:ma="http://schemas.microsoft.com/office/2006/metadata/properties/metaAttributes" ct:_="" ma:_="" ma:contentTypeName="MBO Diensten Rapport" ma:contentTypeID="0x0101005EBBD24A3E28314ABD40339AA16265D100EABB2265E0D4FB41BBDF56D90F28A602" ma:contentTypeVersion="2" ma:contentTypeDescription="MBO Diensten format voor activiteitenplannen, jaarverslagen e.d." ma:contentTypeScope="" ma:versionID="16ae1666302b7f30ad363e5715fc28b0">
  <xsd:schema xmlns:xsd="http://www.w3.org/2001/XMLSchema" xmlns:xs="http://www.w3.org/2001/XMLSchema" xmlns:p="http://schemas.microsoft.com/office/2006/metadata/properties" targetNamespace="http://schemas.microsoft.com/office/2006/metadata/properties" ma:root="true" ma:fieldsID="183e368269c859dc5448a8715769015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442D423-2EAF-44A9-81CB-3C922E5F5092}">
  <ds:schemaRefs>
    <ds:schemaRef ds:uri="http://schemas.microsoft.com/sharepoint/v3/contenttype/forms"/>
  </ds:schemaRefs>
</ds:datastoreItem>
</file>

<file path=customXml/itemProps3.xml><?xml version="1.0" encoding="utf-8"?>
<ds:datastoreItem xmlns:ds="http://schemas.openxmlformats.org/officeDocument/2006/customXml" ds:itemID="{F4133729-8D13-460C-87C7-B3F45EADB11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A33BF5E-BC5D-41A2-A087-FC3BC79360F5}">
  <ds:schemaRefs>
    <ds:schemaRef ds:uri="Microsoft.SharePoint.Taxonomy.ContentTypeSync"/>
  </ds:schemaRefs>
</ds:datastoreItem>
</file>

<file path=customXml/itemProps5.xml><?xml version="1.0" encoding="utf-8"?>
<ds:datastoreItem xmlns:ds="http://schemas.openxmlformats.org/officeDocument/2006/customXml" ds:itemID="{0792FA4D-83F4-4452-A469-A851A30159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3</Pages>
  <Words>382</Words>
  <Characters>2102</Characters>
  <Application>Microsoft Office Word</Application>
  <DocSecurity>0</DocSecurity>
  <Lines>17</Lines>
  <Paragraphs>4</Paragraphs>
  <ScaleCrop>false</ScaleCrop>
  <Company/>
  <LinksUpToDate>false</LinksUpToDate>
  <CharactersWithSpaces>2480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 Zijffers</dc:creator>
  <cp:lastModifiedBy>Annet Hermans</cp:lastModifiedBy>
  <cp:revision>26</cp:revision>
  <dcterms:created xsi:type="dcterms:W3CDTF">2024-10-31T09:06:00Z</dcterms:created>
  <dcterms:modified xsi:type="dcterms:W3CDTF">2026-04-03T08:54:00Z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0x0101005EBBD24A3E28314ABD40339AA16265D100EABB2265E0D4FB41BBDF56D90F28A602</vt:lpwstr>
  </property>
</Properties>
</file>